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0AEE" w14:textId="679D06AE" w:rsidR="00571542" w:rsidRDefault="00571542" w:rsidP="00E95377">
      <w:pPr>
        <w:shd w:val="clear" w:color="auto" w:fill="FFFFFF"/>
        <w:spacing w:after="0" w:line="240" w:lineRule="auto"/>
        <w:jc w:val="center"/>
        <w:rPr>
          <w:rFonts w:ascii="Times New Roman" w:eastAsia="Times New Roman" w:hAnsi="Times New Roman" w:cs="Times New Roman"/>
          <w:b/>
          <w:bCs/>
          <w:color w:val="222222"/>
          <w:sz w:val="28"/>
          <w:szCs w:val="28"/>
          <w:lang w:val="uk-UA"/>
        </w:rPr>
      </w:pPr>
      <w:r>
        <w:rPr>
          <w:rFonts w:ascii="Times New Roman" w:eastAsia="Times New Roman" w:hAnsi="Times New Roman" w:cs="Times New Roman"/>
          <w:b/>
          <w:bCs/>
          <w:color w:val="222222"/>
          <w:sz w:val="28"/>
          <w:szCs w:val="28"/>
        </w:rPr>
        <w:object w:dxaOrig="7650" w:dyaOrig="2010" w14:anchorId="616E8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67.8pt" o:ole="">
            <v:imagedata r:id="rId8" o:title=""/>
          </v:shape>
          <o:OLEObject Type="Embed" ProgID="AcroExch.Document.7" ShapeID="_x0000_i1025" DrawAspect="Content" ObjectID="_1493571750" r:id="rId9"/>
        </w:object>
      </w:r>
    </w:p>
    <w:p w14:paraId="0E1625FE" w14:textId="77777777" w:rsidR="00571542" w:rsidRPr="00571542" w:rsidRDefault="00571542" w:rsidP="00E95377">
      <w:pPr>
        <w:shd w:val="clear" w:color="auto" w:fill="FFFFFF"/>
        <w:spacing w:after="0" w:line="240" w:lineRule="auto"/>
        <w:jc w:val="center"/>
        <w:rPr>
          <w:rFonts w:ascii="Times New Roman" w:eastAsia="Times New Roman" w:hAnsi="Times New Roman" w:cs="Times New Roman"/>
          <w:b/>
          <w:sz w:val="28"/>
          <w:szCs w:val="28"/>
          <w:lang w:val="uk-UA" w:eastAsia="ru-RU"/>
        </w:rPr>
      </w:pPr>
      <w:bookmarkStart w:id="0" w:name="_GoBack"/>
      <w:bookmarkEnd w:id="0"/>
    </w:p>
    <w:p w14:paraId="1B897C8A" w14:textId="77777777" w:rsidR="00EE1498" w:rsidRDefault="00E95377" w:rsidP="00E95377">
      <w:pPr>
        <w:shd w:val="clear" w:color="auto" w:fill="FFFFFF"/>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Підготовлено</w:t>
      </w:r>
      <w:r w:rsidR="00BB6517">
        <w:rPr>
          <w:rFonts w:ascii="Times New Roman" w:eastAsia="Times New Roman" w:hAnsi="Times New Roman" w:cs="Times New Roman"/>
          <w:b/>
          <w:sz w:val="28"/>
          <w:szCs w:val="28"/>
          <w:lang w:val="uk-UA" w:eastAsia="ru-RU"/>
        </w:rPr>
        <w:t xml:space="preserve"> експертами Національної </w:t>
      </w:r>
      <w:r w:rsidR="00EE1498">
        <w:rPr>
          <w:rFonts w:ascii="Times New Roman" w:eastAsia="Times New Roman" w:hAnsi="Times New Roman" w:cs="Times New Roman"/>
          <w:b/>
          <w:sz w:val="28"/>
          <w:szCs w:val="28"/>
          <w:lang w:val="uk-UA" w:eastAsia="ru-RU"/>
        </w:rPr>
        <w:t xml:space="preserve">громадської </w:t>
      </w:r>
      <w:r w:rsidR="00BB6517">
        <w:rPr>
          <w:rFonts w:ascii="Times New Roman" w:eastAsia="Times New Roman" w:hAnsi="Times New Roman" w:cs="Times New Roman"/>
          <w:b/>
          <w:sz w:val="28"/>
          <w:szCs w:val="28"/>
          <w:lang w:val="uk-UA" w:eastAsia="ru-RU"/>
        </w:rPr>
        <w:t>платформи</w:t>
      </w:r>
      <w:r>
        <w:rPr>
          <w:rFonts w:ascii="Times New Roman" w:eastAsia="Times New Roman" w:hAnsi="Times New Roman" w:cs="Times New Roman"/>
          <w:b/>
          <w:sz w:val="28"/>
          <w:szCs w:val="28"/>
          <w:lang w:val="uk-UA" w:eastAsia="ru-RU"/>
        </w:rPr>
        <w:t xml:space="preserve"> </w:t>
      </w:r>
      <w:r w:rsidR="00EE1498">
        <w:rPr>
          <w:rFonts w:ascii="Times New Roman" w:eastAsia="Times New Roman" w:hAnsi="Times New Roman" w:cs="Times New Roman"/>
          <w:b/>
          <w:sz w:val="28"/>
          <w:szCs w:val="28"/>
          <w:lang w:val="uk-UA" w:eastAsia="ru-RU"/>
        </w:rPr>
        <w:t xml:space="preserve">“Реформуємо МВС: прозорість та відповідальність” </w:t>
      </w:r>
    </w:p>
    <w:p w14:paraId="4C2B8AA0" w14:textId="65E16BE5" w:rsidR="00E95377" w:rsidRDefault="00EE1498" w:rsidP="00E95377">
      <w:pPr>
        <w:shd w:val="clear" w:color="auto" w:fill="FFFFFF"/>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 Правозахисного</w:t>
      </w:r>
      <w:r w:rsidR="00E95377">
        <w:rPr>
          <w:rFonts w:ascii="Times New Roman" w:eastAsia="Times New Roman" w:hAnsi="Times New Roman" w:cs="Times New Roman"/>
          <w:b/>
          <w:sz w:val="28"/>
          <w:szCs w:val="28"/>
          <w:lang w:val="uk-UA" w:eastAsia="ru-RU"/>
        </w:rPr>
        <w:t xml:space="preserve"> порядку денного</w:t>
      </w:r>
    </w:p>
    <w:p w14:paraId="3D71E960" w14:textId="77777777" w:rsidR="00E95377" w:rsidRDefault="00E95377" w:rsidP="00645088">
      <w:pPr>
        <w:shd w:val="clear" w:color="auto" w:fill="FFFFFF"/>
        <w:spacing w:after="0" w:line="240" w:lineRule="auto"/>
        <w:jc w:val="both"/>
        <w:rPr>
          <w:rFonts w:ascii="Times New Roman" w:eastAsia="Times New Roman" w:hAnsi="Times New Roman" w:cs="Times New Roman"/>
          <w:b/>
          <w:sz w:val="28"/>
          <w:szCs w:val="28"/>
          <w:lang w:val="uk-UA" w:eastAsia="ru-RU"/>
        </w:rPr>
      </w:pPr>
    </w:p>
    <w:p w14:paraId="59A4C291" w14:textId="5FD3A65E" w:rsidR="00E040A1" w:rsidRDefault="00397A85" w:rsidP="00E040A1">
      <w:pPr>
        <w:shd w:val="clear" w:color="auto" w:fill="FFFFFF"/>
        <w:spacing w:after="0" w:line="240" w:lineRule="auto"/>
        <w:jc w:val="center"/>
        <w:rPr>
          <w:rFonts w:ascii="Times New Roman" w:eastAsia="Times New Roman" w:hAnsi="Times New Roman" w:cs="Times New Roman"/>
          <w:b/>
          <w:sz w:val="28"/>
          <w:szCs w:val="28"/>
          <w:lang w:val="uk-UA" w:eastAsia="ru-RU"/>
        </w:rPr>
      </w:pPr>
      <w:r w:rsidRPr="00180A04">
        <w:rPr>
          <w:rFonts w:ascii="Times New Roman" w:eastAsia="Times New Roman" w:hAnsi="Times New Roman" w:cs="Times New Roman"/>
          <w:b/>
          <w:sz w:val="28"/>
          <w:szCs w:val="28"/>
          <w:lang w:val="uk-UA" w:eastAsia="ru-RU"/>
        </w:rPr>
        <w:t>ЗАУВАЖЕННЯ ДО ПР</w:t>
      </w:r>
      <w:r w:rsidR="00E040A1">
        <w:rPr>
          <w:rFonts w:ascii="Times New Roman" w:eastAsia="Times New Roman" w:hAnsi="Times New Roman" w:cs="Times New Roman"/>
          <w:b/>
          <w:sz w:val="28"/>
          <w:szCs w:val="28"/>
          <w:lang w:val="uk-UA" w:eastAsia="ru-RU"/>
        </w:rPr>
        <w:t>ОЕКТУ ЗАКОНУ</w:t>
      </w:r>
    </w:p>
    <w:p w14:paraId="5612EC21" w14:textId="505594DC" w:rsidR="00C437C6" w:rsidRPr="00180A04" w:rsidRDefault="00E040A1" w:rsidP="00E040A1">
      <w:pPr>
        <w:shd w:val="clear" w:color="auto" w:fill="FFFFFF"/>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НАЦІОНАЛЬНУ ПОЛІЦІЮ" р.н. 2822</w:t>
      </w:r>
    </w:p>
    <w:p w14:paraId="57428444" w14:textId="77777777" w:rsidR="00BB6517" w:rsidRDefault="00BB6517" w:rsidP="00645088">
      <w:pPr>
        <w:widowControl w:val="0"/>
        <w:suppressAutoHyphens/>
        <w:spacing w:after="0" w:line="240" w:lineRule="auto"/>
        <w:jc w:val="both"/>
        <w:rPr>
          <w:rFonts w:ascii="Times New Roman" w:eastAsia="Times New Roman" w:hAnsi="Times New Roman" w:cs="Times New Roman"/>
          <w:sz w:val="28"/>
          <w:szCs w:val="28"/>
          <w:lang w:val="uk-UA" w:eastAsia="ru-RU"/>
        </w:rPr>
      </w:pPr>
    </w:p>
    <w:p w14:paraId="36105F5C" w14:textId="77777777" w:rsidR="00C76522" w:rsidRPr="00180A04" w:rsidRDefault="00C76522" w:rsidP="00645088">
      <w:pPr>
        <w:widowControl w:val="0"/>
        <w:suppressAutoHyphens/>
        <w:spacing w:after="0" w:line="240" w:lineRule="auto"/>
        <w:jc w:val="both"/>
        <w:rPr>
          <w:rFonts w:ascii="Times New Roman" w:hAnsi="Times New Roman" w:cs="Times New Roman"/>
          <w:b/>
          <w:sz w:val="28"/>
          <w:szCs w:val="28"/>
          <w:lang w:val="uk-UA" w:eastAsia="ar-SA"/>
        </w:rPr>
      </w:pPr>
      <w:r w:rsidRPr="00180A04">
        <w:rPr>
          <w:rFonts w:ascii="Times New Roman" w:hAnsi="Times New Roman" w:cs="Times New Roman"/>
          <w:b/>
          <w:sz w:val="28"/>
          <w:szCs w:val="28"/>
          <w:lang w:val="uk-UA" w:eastAsia="ar-SA"/>
        </w:rPr>
        <w:t>Розділ ІІ. Принципи національної поліції</w:t>
      </w:r>
    </w:p>
    <w:p w14:paraId="2D27285C" w14:textId="77777777" w:rsidR="00C76522" w:rsidRPr="00180A04" w:rsidRDefault="00C76522"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 xml:space="preserve">Пропонується відкорегувати назву на «Принципи </w:t>
      </w:r>
      <w:r w:rsidRPr="00180A04">
        <w:rPr>
          <w:rFonts w:ascii="Times New Roman" w:hAnsi="Times New Roman" w:cs="Times New Roman"/>
          <w:sz w:val="28"/>
          <w:szCs w:val="28"/>
          <w:u w:val="single"/>
          <w:lang w:val="uk-UA" w:eastAsia="ar-SA"/>
        </w:rPr>
        <w:t xml:space="preserve">діяльності </w:t>
      </w:r>
      <w:r w:rsidRPr="00180A04">
        <w:rPr>
          <w:rFonts w:ascii="Times New Roman" w:hAnsi="Times New Roman" w:cs="Times New Roman"/>
          <w:sz w:val="28"/>
          <w:szCs w:val="28"/>
          <w:lang w:val="uk-UA" w:eastAsia="ar-SA"/>
        </w:rPr>
        <w:t>Національної поліції»</w:t>
      </w:r>
    </w:p>
    <w:p w14:paraId="52442664" w14:textId="77777777" w:rsidR="00C76522" w:rsidRPr="00180A04" w:rsidRDefault="00C76522" w:rsidP="00645088">
      <w:pPr>
        <w:widowControl w:val="0"/>
        <w:suppressAutoHyphens/>
        <w:spacing w:after="0" w:line="240" w:lineRule="auto"/>
        <w:jc w:val="both"/>
        <w:rPr>
          <w:rFonts w:ascii="Times New Roman" w:hAnsi="Times New Roman" w:cs="Times New Roman"/>
          <w:b/>
          <w:sz w:val="28"/>
          <w:szCs w:val="28"/>
          <w:lang w:val="uk-UA" w:eastAsia="ru-RU"/>
        </w:rPr>
      </w:pPr>
    </w:p>
    <w:p w14:paraId="1B81A36C" w14:textId="77777777" w:rsidR="00980868" w:rsidRPr="00180A04" w:rsidRDefault="00980868" w:rsidP="00645088">
      <w:pPr>
        <w:widowControl w:val="0"/>
        <w:suppressAutoHyphens/>
        <w:spacing w:after="0" w:line="240" w:lineRule="auto"/>
        <w:jc w:val="both"/>
        <w:rPr>
          <w:rFonts w:ascii="Times New Roman" w:hAnsi="Times New Roman" w:cs="Times New Roman"/>
          <w:b/>
          <w:sz w:val="28"/>
          <w:szCs w:val="28"/>
          <w:lang w:val="uk-UA" w:eastAsia="ru-RU"/>
        </w:rPr>
      </w:pPr>
      <w:r w:rsidRPr="00180A04">
        <w:rPr>
          <w:rFonts w:ascii="Times New Roman" w:hAnsi="Times New Roman" w:cs="Times New Roman"/>
          <w:b/>
          <w:sz w:val="28"/>
          <w:szCs w:val="28"/>
          <w:lang w:val="uk-UA" w:eastAsia="ru-RU"/>
        </w:rPr>
        <w:t>Стаття 6. Дотримання прав і свобод людини</w:t>
      </w:r>
    </w:p>
    <w:p w14:paraId="57671896" w14:textId="77777777" w:rsidR="00B238FC" w:rsidRPr="00180A04" w:rsidRDefault="00B238FC" w:rsidP="00645088">
      <w:pPr>
        <w:spacing w:after="0" w:line="240" w:lineRule="auto"/>
        <w:jc w:val="both"/>
        <w:rPr>
          <w:rFonts w:ascii="Times New Roman" w:hAnsi="Times New Roman" w:cs="Times New Roman"/>
          <w:sz w:val="28"/>
          <w:szCs w:val="28"/>
          <w:lang w:val="uk-UA"/>
        </w:rPr>
      </w:pPr>
      <w:r w:rsidRPr="00180A04">
        <w:rPr>
          <w:rFonts w:ascii="Times New Roman" w:hAnsi="Times New Roman" w:cs="Times New Roman"/>
          <w:sz w:val="28"/>
          <w:szCs w:val="28"/>
          <w:lang w:val="uk-UA"/>
        </w:rPr>
        <w:t>п. 2 ч.4 викласти у наступній редакції: «У разі виявлення таких дій  кожен поліцейський</w:t>
      </w:r>
      <w:r w:rsidRPr="00180A04">
        <w:rPr>
          <w:rFonts w:ascii="Times New Roman" w:hAnsi="Times New Roman" w:cs="Times New Roman"/>
          <w:b/>
          <w:bCs/>
          <w:sz w:val="28"/>
          <w:szCs w:val="28"/>
          <w:lang w:val="uk-UA"/>
        </w:rPr>
        <w:t xml:space="preserve"> </w:t>
      </w:r>
      <w:r w:rsidRPr="00180A04">
        <w:rPr>
          <w:rFonts w:ascii="Times New Roman" w:hAnsi="Times New Roman" w:cs="Times New Roman"/>
          <w:sz w:val="28"/>
          <w:szCs w:val="28"/>
          <w:lang w:val="uk-UA"/>
        </w:rPr>
        <w:t>зобов</w:t>
      </w:r>
      <w:r w:rsidRPr="00180A04">
        <w:rPr>
          <w:rFonts w:ascii="Times New Roman" w:hAnsi="Times New Roman" w:cs="Times New Roman"/>
          <w:bCs/>
          <w:sz w:val="28"/>
          <w:szCs w:val="28"/>
          <w:lang w:val="uk-UA"/>
        </w:rPr>
        <w:t>’</w:t>
      </w:r>
      <w:r w:rsidRPr="00180A04">
        <w:rPr>
          <w:rFonts w:ascii="Times New Roman" w:hAnsi="Times New Roman" w:cs="Times New Roman"/>
          <w:sz w:val="28"/>
          <w:szCs w:val="28"/>
          <w:lang w:val="uk-UA"/>
        </w:rPr>
        <w:t>язаний негайно вжити</w:t>
      </w:r>
      <w:r w:rsidRPr="00180A04">
        <w:rPr>
          <w:rFonts w:ascii="Times New Roman" w:hAnsi="Times New Roman" w:cs="Times New Roman"/>
          <w:sz w:val="28"/>
          <w:szCs w:val="28"/>
          <w:lang w:val="uk-UA" w:eastAsia="ru-RU"/>
        </w:rPr>
        <w:t xml:space="preserve"> </w:t>
      </w:r>
      <w:r w:rsidRPr="00180A04">
        <w:rPr>
          <w:rFonts w:ascii="Times New Roman" w:hAnsi="Times New Roman" w:cs="Times New Roman"/>
          <w:sz w:val="28"/>
          <w:szCs w:val="28"/>
          <w:lang w:val="uk-UA"/>
        </w:rPr>
        <w:t>всіх можливих заходів до припинення таких дій</w:t>
      </w:r>
      <w:r w:rsidRPr="00180A04">
        <w:rPr>
          <w:rFonts w:ascii="Times New Roman" w:hAnsi="Times New Roman" w:cs="Times New Roman"/>
          <w:b/>
          <w:sz w:val="28"/>
          <w:szCs w:val="28"/>
          <w:lang w:val="uk-UA"/>
        </w:rPr>
        <w:t xml:space="preserve"> </w:t>
      </w:r>
      <w:r w:rsidRPr="00180A04">
        <w:rPr>
          <w:rFonts w:ascii="Times New Roman" w:hAnsi="Times New Roman" w:cs="Times New Roman"/>
          <w:sz w:val="28"/>
          <w:szCs w:val="28"/>
          <w:u w:val="single"/>
          <w:lang w:val="uk-UA"/>
        </w:rPr>
        <w:t xml:space="preserve">та </w:t>
      </w:r>
      <w:r w:rsidR="00BA3474" w:rsidRPr="00180A04">
        <w:rPr>
          <w:rFonts w:ascii="Times New Roman" w:hAnsi="Times New Roman" w:cs="Times New Roman"/>
          <w:sz w:val="28"/>
          <w:szCs w:val="28"/>
          <w:u w:val="single"/>
          <w:lang w:val="uk-UA"/>
        </w:rPr>
        <w:t>обов’язково</w:t>
      </w:r>
      <w:r w:rsidRPr="00180A04">
        <w:rPr>
          <w:rFonts w:ascii="Times New Roman" w:hAnsi="Times New Roman" w:cs="Times New Roman"/>
          <w:sz w:val="28"/>
          <w:szCs w:val="28"/>
          <w:u w:val="single"/>
          <w:lang w:val="uk-UA"/>
        </w:rPr>
        <w:t xml:space="preserve"> доповісти безпосередньому керівництву про факти катування та наміри їх застосування. У випадку приховування фактів катування або інших видів неналежного поводження поліцейськими, керівник органу протягом доби з моменту отримання відомостей про вищезазначені факти зобов’язаний ініціювати проведення службового розслідування та притягнення винних до відповідальності</w:t>
      </w:r>
      <w:r w:rsidRPr="00180A04">
        <w:rPr>
          <w:rFonts w:ascii="Times New Roman" w:hAnsi="Times New Roman" w:cs="Times New Roman"/>
          <w:b/>
          <w:sz w:val="28"/>
          <w:szCs w:val="28"/>
          <w:lang w:val="uk-UA"/>
        </w:rPr>
        <w:t>».</w:t>
      </w:r>
      <w:r w:rsidRPr="00180A04">
        <w:rPr>
          <w:rFonts w:ascii="Times New Roman" w:hAnsi="Times New Roman" w:cs="Times New Roman"/>
          <w:sz w:val="28"/>
          <w:szCs w:val="28"/>
          <w:lang w:val="uk-UA"/>
        </w:rPr>
        <w:t xml:space="preserve"> </w:t>
      </w:r>
    </w:p>
    <w:p w14:paraId="29270EBB" w14:textId="77777777" w:rsidR="00980868" w:rsidRPr="00180A04" w:rsidRDefault="00980868" w:rsidP="00645088">
      <w:pPr>
        <w:widowControl w:val="0"/>
        <w:spacing w:after="0" w:line="240" w:lineRule="auto"/>
        <w:jc w:val="both"/>
        <w:rPr>
          <w:rFonts w:ascii="Times New Roman" w:hAnsi="Times New Roman" w:cs="Times New Roman"/>
          <w:sz w:val="28"/>
          <w:szCs w:val="28"/>
          <w:lang w:val="uk-UA"/>
        </w:rPr>
      </w:pPr>
      <w:r w:rsidRPr="00180A04">
        <w:rPr>
          <w:rFonts w:ascii="Times New Roman" w:hAnsi="Times New Roman" w:cs="Times New Roman"/>
          <w:sz w:val="28"/>
          <w:szCs w:val="28"/>
          <w:lang w:val="uk-UA" w:eastAsia="ru-RU"/>
        </w:rPr>
        <w:t>5. </w:t>
      </w:r>
      <w:r w:rsidRPr="00180A04">
        <w:rPr>
          <w:rFonts w:ascii="Times New Roman" w:hAnsi="Times New Roman" w:cs="Times New Roman"/>
          <w:sz w:val="28"/>
          <w:szCs w:val="28"/>
          <w:lang w:val="uk-UA"/>
        </w:rPr>
        <w:t xml:space="preserve">У діяльності Національної поліції забороняються </w:t>
      </w:r>
      <w:r w:rsidRPr="00180A04">
        <w:rPr>
          <w:rFonts w:ascii="Times New Roman" w:hAnsi="Times New Roman" w:cs="Times New Roman"/>
          <w:sz w:val="28"/>
          <w:szCs w:val="28"/>
          <w:u w:val="single"/>
          <w:lang w:val="uk-UA"/>
        </w:rPr>
        <w:t>будь</w:t>
      </w:r>
      <w:r w:rsidRPr="00180A04">
        <w:rPr>
          <w:rFonts w:ascii="Times New Roman" w:hAnsi="Times New Roman" w:cs="Times New Roman"/>
          <w:b/>
          <w:bCs/>
          <w:sz w:val="28"/>
          <w:szCs w:val="28"/>
          <w:u w:val="single"/>
          <w:lang w:val="uk-UA"/>
        </w:rPr>
        <w:t>-</w:t>
      </w:r>
      <w:r w:rsidRPr="00180A04">
        <w:rPr>
          <w:rFonts w:ascii="Times New Roman" w:hAnsi="Times New Roman" w:cs="Times New Roman"/>
          <w:sz w:val="28"/>
          <w:szCs w:val="28"/>
          <w:u w:val="single"/>
          <w:lang w:val="uk-UA"/>
        </w:rPr>
        <w:t>які привілеї чи обмеження</w:t>
      </w:r>
      <w:r w:rsidRPr="00180A04" w:rsidDel="00DD6EF2">
        <w:rPr>
          <w:rFonts w:ascii="Times New Roman" w:hAnsi="Times New Roman" w:cs="Times New Roman"/>
          <w:sz w:val="28"/>
          <w:szCs w:val="28"/>
          <w:lang w:val="uk-UA" w:eastAsia="ru-RU"/>
        </w:rPr>
        <w:t xml:space="preserve"> </w:t>
      </w:r>
      <w:r w:rsidRPr="00180A04">
        <w:rPr>
          <w:rFonts w:ascii="Times New Roman" w:hAnsi="Times New Roman" w:cs="Times New Roman"/>
          <w:sz w:val="28"/>
          <w:szCs w:val="28"/>
          <w:lang w:val="uk-UA" w:eastAsia="ru-RU"/>
        </w:rPr>
        <w:t xml:space="preserve"> за ознаками раси, кольору шкіри,</w:t>
      </w:r>
      <w:r w:rsidR="00BE7E4F" w:rsidRPr="00180A04">
        <w:rPr>
          <w:rFonts w:ascii="Times New Roman" w:hAnsi="Times New Roman" w:cs="Times New Roman"/>
          <w:sz w:val="28"/>
          <w:szCs w:val="28"/>
          <w:lang w:val="uk-UA" w:eastAsia="ru-RU"/>
        </w:rPr>
        <w:t>..</w:t>
      </w:r>
      <w:r w:rsidRPr="00180A04">
        <w:rPr>
          <w:rFonts w:ascii="Times New Roman" w:hAnsi="Times New Roman" w:cs="Times New Roman"/>
          <w:sz w:val="28"/>
          <w:szCs w:val="28"/>
          <w:lang w:val="uk-UA" w:eastAsia="ru-RU"/>
        </w:rPr>
        <w:t>.</w:t>
      </w:r>
      <w:r w:rsidR="00BE7E4F" w:rsidRPr="00180A04">
        <w:rPr>
          <w:rFonts w:ascii="Times New Roman" w:hAnsi="Times New Roman" w:cs="Times New Roman"/>
          <w:sz w:val="28"/>
          <w:szCs w:val="28"/>
          <w:lang w:val="uk-UA" w:eastAsia="ru-RU"/>
        </w:rPr>
        <w:t xml:space="preserve"> – пропонується замінити «</w:t>
      </w:r>
      <w:r w:rsidR="00BE7E4F" w:rsidRPr="00180A04">
        <w:rPr>
          <w:rFonts w:ascii="Times New Roman" w:hAnsi="Times New Roman" w:cs="Times New Roman"/>
          <w:sz w:val="28"/>
          <w:szCs w:val="28"/>
          <w:lang w:val="uk-UA"/>
        </w:rPr>
        <w:t>будь</w:t>
      </w:r>
      <w:r w:rsidR="00BE7E4F" w:rsidRPr="00180A04">
        <w:rPr>
          <w:rFonts w:ascii="Times New Roman" w:hAnsi="Times New Roman" w:cs="Times New Roman"/>
          <w:b/>
          <w:bCs/>
          <w:sz w:val="28"/>
          <w:szCs w:val="28"/>
          <w:lang w:val="uk-UA"/>
        </w:rPr>
        <w:t>-</w:t>
      </w:r>
      <w:r w:rsidR="00BE7E4F" w:rsidRPr="00180A04">
        <w:rPr>
          <w:rFonts w:ascii="Times New Roman" w:hAnsi="Times New Roman" w:cs="Times New Roman"/>
          <w:sz w:val="28"/>
          <w:szCs w:val="28"/>
          <w:lang w:val="uk-UA"/>
        </w:rPr>
        <w:t>які привілеї чи обмеження» на «будь-яке дискримінаційне ставлення».</w:t>
      </w:r>
      <w:r w:rsidR="00BE7E4F" w:rsidRPr="00180A04" w:rsidDel="00DD6EF2">
        <w:rPr>
          <w:rFonts w:ascii="Times New Roman" w:hAnsi="Times New Roman" w:cs="Times New Roman"/>
          <w:sz w:val="28"/>
          <w:szCs w:val="28"/>
          <w:lang w:val="uk-UA" w:eastAsia="ru-RU"/>
        </w:rPr>
        <w:t xml:space="preserve"> </w:t>
      </w:r>
      <w:r w:rsidR="00BE7E4F" w:rsidRPr="00180A04">
        <w:rPr>
          <w:rFonts w:ascii="Times New Roman" w:hAnsi="Times New Roman" w:cs="Times New Roman"/>
          <w:sz w:val="28"/>
          <w:szCs w:val="28"/>
          <w:lang w:val="uk-UA" w:eastAsia="ru-RU"/>
        </w:rPr>
        <w:t xml:space="preserve"> </w:t>
      </w:r>
    </w:p>
    <w:p w14:paraId="5A6CE669" w14:textId="77777777" w:rsidR="00980868" w:rsidRPr="00180A04" w:rsidRDefault="00980868" w:rsidP="00645088">
      <w:pPr>
        <w:widowControl w:val="0"/>
        <w:suppressAutoHyphens/>
        <w:spacing w:after="0" w:line="240" w:lineRule="auto"/>
        <w:jc w:val="both"/>
        <w:rPr>
          <w:rFonts w:ascii="Times New Roman" w:hAnsi="Times New Roman" w:cs="Times New Roman"/>
          <w:sz w:val="28"/>
          <w:szCs w:val="28"/>
          <w:lang w:val="uk-UA" w:eastAsia="ru-RU"/>
        </w:rPr>
      </w:pPr>
    </w:p>
    <w:p w14:paraId="1ED0391E" w14:textId="77777777" w:rsidR="000E0A89" w:rsidRPr="00180A04" w:rsidRDefault="000E0A89" w:rsidP="00645088">
      <w:pPr>
        <w:widowControl w:val="0"/>
        <w:spacing w:after="0" w:line="240" w:lineRule="auto"/>
        <w:jc w:val="both"/>
        <w:rPr>
          <w:rFonts w:ascii="Times New Roman" w:hAnsi="Times New Roman" w:cs="Times New Roman"/>
          <w:b/>
          <w:sz w:val="28"/>
          <w:szCs w:val="28"/>
          <w:lang w:val="uk-UA" w:eastAsia="ru-RU"/>
        </w:rPr>
      </w:pPr>
      <w:r w:rsidRPr="00180A04">
        <w:rPr>
          <w:rFonts w:ascii="Times New Roman" w:hAnsi="Times New Roman" w:cs="Times New Roman"/>
          <w:b/>
          <w:sz w:val="28"/>
          <w:szCs w:val="28"/>
          <w:lang w:val="uk-UA" w:eastAsia="ru-RU"/>
        </w:rPr>
        <w:t>Стаття 10. Взаємодія з населенням на засадах партнерства.</w:t>
      </w:r>
    </w:p>
    <w:p w14:paraId="352BE7C0" w14:textId="77777777" w:rsidR="000E0A89" w:rsidRPr="00180A04" w:rsidRDefault="000E0A89" w:rsidP="00645088">
      <w:pPr>
        <w:widowControl w:val="0"/>
        <w:tabs>
          <w:tab w:val="left" w:pos="993"/>
        </w:tabs>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 xml:space="preserve">«1. Діяльність Національної поліції здійснюється в тісній співпраці та взаємодії з населенням, територіальними громадами та інститутами громадянського суспільства </w:t>
      </w:r>
      <w:r w:rsidRPr="00180A04">
        <w:rPr>
          <w:rFonts w:ascii="Times New Roman" w:hAnsi="Times New Roman" w:cs="Times New Roman"/>
          <w:sz w:val="28"/>
          <w:szCs w:val="28"/>
          <w:u w:val="single"/>
          <w:lang w:val="uk-UA" w:eastAsia="ru-RU"/>
        </w:rPr>
        <w:t>на засадах партнерства</w:t>
      </w:r>
      <w:r w:rsidRPr="00180A04">
        <w:rPr>
          <w:rFonts w:ascii="Times New Roman" w:hAnsi="Times New Roman" w:cs="Times New Roman"/>
          <w:sz w:val="28"/>
          <w:szCs w:val="28"/>
          <w:lang w:val="uk-UA" w:eastAsia="ru-RU"/>
        </w:rPr>
        <w:t xml:space="preserve"> і спрямована на вирішення їхніх потреб».</w:t>
      </w:r>
    </w:p>
    <w:p w14:paraId="70667EE6" w14:textId="77777777" w:rsidR="000E0A89" w:rsidRPr="00180A04" w:rsidRDefault="000E0A89" w:rsidP="0064508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 xml:space="preserve">Це – незрозуміла декларація, оскільки в тексті законопроекту не розкривається зміст та форми такого партнерства. </w:t>
      </w:r>
    </w:p>
    <w:p w14:paraId="271F28B4" w14:textId="77777777" w:rsidR="000E0A89" w:rsidRPr="00180A04" w:rsidRDefault="000E0A89" w:rsidP="0064508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Більш того, в статті 103 (Фінансування і матеріально-технічне забезпечення Національної поліції) міститься безапеляційна та неаргументована вимога до органів місцевого самоврядування надавати безоплатно «…органам і підрозділам Національної поліції службові приміщення, обладнані меблями і засобами зв’язку, транспорт та інші матеріально-технічні засоби». Це не лише йде врозріз з засадами партнерства, але й робить неможливим формування в подальшому місцевої поліції.</w:t>
      </w:r>
    </w:p>
    <w:p w14:paraId="716951A3" w14:textId="77777777" w:rsidR="000E0A89" w:rsidRPr="00180A04" w:rsidRDefault="000E0A89" w:rsidP="00645088">
      <w:pPr>
        <w:widowControl w:val="0"/>
        <w:suppressAutoHyphens/>
        <w:spacing w:after="0" w:line="240" w:lineRule="auto"/>
        <w:jc w:val="both"/>
        <w:rPr>
          <w:rFonts w:ascii="Times New Roman" w:hAnsi="Times New Roman" w:cs="Times New Roman"/>
          <w:sz w:val="28"/>
          <w:szCs w:val="28"/>
          <w:shd w:val="clear" w:color="auto" w:fill="FFFFFF"/>
          <w:lang w:val="uk-UA"/>
        </w:rPr>
      </w:pPr>
      <w:r w:rsidRPr="00180A04">
        <w:rPr>
          <w:rFonts w:ascii="Times New Roman" w:hAnsi="Times New Roman" w:cs="Times New Roman"/>
          <w:sz w:val="28"/>
          <w:szCs w:val="28"/>
          <w:shd w:val="clear" w:color="auto" w:fill="FFFFFF"/>
          <w:lang w:val="uk-UA"/>
        </w:rPr>
        <w:t xml:space="preserve">«2.  З метою визначення причин та/або умов учинення правопорушень планування службової діяльності органів і підрозділів Національної поліції </w:t>
      </w:r>
      <w:r w:rsidRPr="00180A04">
        <w:rPr>
          <w:rFonts w:ascii="Times New Roman" w:hAnsi="Times New Roman" w:cs="Times New Roman"/>
          <w:sz w:val="28"/>
          <w:szCs w:val="28"/>
          <w:shd w:val="clear" w:color="auto" w:fill="FFFFFF"/>
          <w:lang w:val="uk-UA"/>
        </w:rPr>
        <w:lastRenderedPageBreak/>
        <w:t xml:space="preserve">здійснюється з урахуванням специфіки регіону та проблем територіальних громад". </w:t>
      </w:r>
    </w:p>
    <w:p w14:paraId="706DC8A8" w14:textId="77777777" w:rsidR="000E0A89" w:rsidRPr="00180A04" w:rsidRDefault="000E0A89" w:rsidP="00645088">
      <w:pPr>
        <w:widowControl w:val="0"/>
        <w:suppressAutoHyphens/>
        <w:spacing w:after="0" w:line="240" w:lineRule="auto"/>
        <w:jc w:val="both"/>
        <w:rPr>
          <w:rFonts w:ascii="Times New Roman" w:hAnsi="Times New Roman" w:cs="Times New Roman"/>
          <w:sz w:val="28"/>
          <w:szCs w:val="28"/>
          <w:shd w:val="clear" w:color="auto" w:fill="FFFFFF"/>
          <w:lang w:val="uk-UA"/>
        </w:rPr>
      </w:pPr>
      <w:r w:rsidRPr="00180A04">
        <w:rPr>
          <w:rFonts w:ascii="Times New Roman" w:hAnsi="Times New Roman" w:cs="Times New Roman"/>
          <w:sz w:val="28"/>
          <w:szCs w:val="28"/>
          <w:shd w:val="clear" w:color="auto" w:fill="FFFFFF"/>
          <w:lang w:val="uk-UA"/>
        </w:rPr>
        <w:t xml:space="preserve">За логікою цього пункту планування діяльності поліції здійснюється для визначення причин правопорушень. Це доцільна мета для науково-дослідницьких структур, але не для територіальних підрозділів поліції. Пропонується викласти цей пункт в наступній редакції «З метою </w:t>
      </w:r>
      <w:r w:rsidRPr="00180A04">
        <w:rPr>
          <w:rFonts w:ascii="Times New Roman" w:hAnsi="Times New Roman" w:cs="Times New Roman"/>
          <w:sz w:val="28"/>
          <w:szCs w:val="28"/>
          <w:u w:val="single"/>
          <w:shd w:val="clear" w:color="auto" w:fill="FFFFFF"/>
          <w:lang w:val="uk-UA"/>
        </w:rPr>
        <w:t>найбільш ефективної нейтралізації</w:t>
      </w:r>
      <w:r w:rsidRPr="00180A04">
        <w:rPr>
          <w:rFonts w:ascii="Times New Roman" w:hAnsi="Times New Roman" w:cs="Times New Roman"/>
          <w:sz w:val="28"/>
          <w:szCs w:val="28"/>
          <w:shd w:val="clear" w:color="auto" w:fill="FFFFFF"/>
          <w:lang w:val="uk-UA"/>
        </w:rPr>
        <w:t xml:space="preserve"> причин та/або умов учинення правопорушень планування службової діяльності органів і підрозділів Національної поліції…(далі за текстом)».</w:t>
      </w:r>
    </w:p>
    <w:p w14:paraId="3EB7CB58" w14:textId="77777777" w:rsidR="000E0A89" w:rsidRPr="00180A04" w:rsidRDefault="000E0A89" w:rsidP="00645088">
      <w:pPr>
        <w:widowControl w:val="0"/>
        <w:tabs>
          <w:tab w:val="left" w:pos="993"/>
        </w:tabs>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«3. </w:t>
      </w:r>
      <w:r w:rsidRPr="00180A04">
        <w:rPr>
          <w:rFonts w:ascii="Times New Roman" w:hAnsi="Times New Roman" w:cs="Times New Roman"/>
          <w:sz w:val="28"/>
          <w:szCs w:val="28"/>
          <w:u w:val="single"/>
          <w:lang w:val="uk-UA" w:eastAsia="ru-RU"/>
        </w:rPr>
        <w:t>Рівень довіри</w:t>
      </w:r>
      <w:r w:rsidRPr="00180A04">
        <w:rPr>
          <w:rFonts w:ascii="Times New Roman" w:hAnsi="Times New Roman" w:cs="Times New Roman"/>
          <w:sz w:val="28"/>
          <w:szCs w:val="28"/>
          <w:lang w:val="uk-UA" w:eastAsia="ru-RU"/>
        </w:rPr>
        <w:t xml:space="preserve"> населення до Національної поліції є основним критерієм оцінки ефективності діяльності органів і підрозділів Національної поліції». </w:t>
      </w:r>
      <w:r w:rsidRPr="00180A04">
        <w:rPr>
          <w:rFonts w:ascii="Times New Roman" w:eastAsia="Times New Roman" w:hAnsi="Times New Roman" w:cs="Times New Roman"/>
          <w:sz w:val="28"/>
          <w:szCs w:val="28"/>
          <w:lang w:val="uk-UA" w:eastAsia="ru-RU"/>
        </w:rPr>
        <w:t>Довіра - досить складний показник, який не завжди залежить від діяльності, через що не може бути КЛЮЧОВИМ фактором оцінки діяльності. Пропонується термін «рівень довіри» замінити терміном "Думка населення про діяльність ..."</w:t>
      </w:r>
    </w:p>
    <w:p w14:paraId="2C00C19E" w14:textId="77777777" w:rsidR="000E0A89" w:rsidRPr="00180A04" w:rsidRDefault="000E0A89" w:rsidP="00645088">
      <w:pPr>
        <w:shd w:val="clear" w:color="auto" w:fill="FFFFFF"/>
        <w:spacing w:after="0" w:line="240" w:lineRule="auto"/>
        <w:jc w:val="both"/>
        <w:rPr>
          <w:rFonts w:ascii="Times New Roman" w:eastAsia="Times New Roman" w:hAnsi="Times New Roman" w:cs="Times New Roman"/>
          <w:b/>
          <w:sz w:val="28"/>
          <w:szCs w:val="28"/>
          <w:lang w:val="uk-UA" w:eastAsia="ru-RU"/>
        </w:rPr>
      </w:pPr>
    </w:p>
    <w:p w14:paraId="34108B4A" w14:textId="77777777" w:rsidR="00351A30" w:rsidRPr="00180A04" w:rsidRDefault="00351A30" w:rsidP="00645088">
      <w:pPr>
        <w:shd w:val="clear" w:color="auto" w:fill="FFFFFF"/>
        <w:spacing w:after="0" w:line="240" w:lineRule="auto"/>
        <w:jc w:val="both"/>
        <w:rPr>
          <w:rFonts w:ascii="Times New Roman" w:eastAsia="Times New Roman" w:hAnsi="Times New Roman" w:cs="Times New Roman"/>
          <w:b/>
          <w:sz w:val="28"/>
          <w:szCs w:val="28"/>
          <w:lang w:val="uk-UA" w:eastAsia="ru-RU"/>
        </w:rPr>
      </w:pPr>
      <w:r w:rsidRPr="00180A04">
        <w:rPr>
          <w:rFonts w:ascii="Times New Roman" w:eastAsia="Times New Roman" w:hAnsi="Times New Roman" w:cs="Times New Roman"/>
          <w:b/>
          <w:sz w:val="28"/>
          <w:szCs w:val="28"/>
          <w:lang w:val="uk-UA" w:eastAsia="ru-RU"/>
        </w:rPr>
        <w:t>Стаття 12. Загальна система Національної поліції України</w:t>
      </w:r>
    </w:p>
    <w:p w14:paraId="79BC54E5" w14:textId="77777777" w:rsidR="00351A30" w:rsidRPr="00180A04" w:rsidRDefault="00351A30" w:rsidP="00645088">
      <w:pPr>
        <w:shd w:val="clear" w:color="auto" w:fill="FFFFFF"/>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 xml:space="preserve">«4. У системі Національної поліції України можуть бути утворені науково-дослідні установи та установи забезпечення" </w:t>
      </w:r>
    </w:p>
    <w:p w14:paraId="4911CC2D" w14:textId="77777777" w:rsidR="00351A30" w:rsidRPr="00180A04" w:rsidRDefault="00351A30" w:rsidP="00645088">
      <w:pPr>
        <w:shd w:val="clear" w:color="auto" w:fill="FFFFFF"/>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 xml:space="preserve">Далі по тексту немає жодного слова, що мається на увазі під "установами забезпечення" та про їх правовий статус; </w:t>
      </w:r>
    </w:p>
    <w:p w14:paraId="4AD2C545" w14:textId="77777777" w:rsidR="00351A30" w:rsidRPr="00180A04" w:rsidRDefault="00351A30" w:rsidP="00645088">
      <w:pPr>
        <w:shd w:val="clear" w:color="auto" w:fill="FFFFFF"/>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 xml:space="preserve">Незрозуміло, чому ці установи саме "можуть бути утворені". Адже виходить, що діючі на сьогодні аналогічні установи МВС потрібно буде розформувати, потім вирішити питання чи слід їх створювати, і вже потім наново створювати; </w:t>
      </w:r>
    </w:p>
    <w:p w14:paraId="12E6C9A0" w14:textId="77777777" w:rsidR="00351A30" w:rsidRPr="00180A04" w:rsidRDefault="00351A30" w:rsidP="00645088">
      <w:pPr>
        <w:shd w:val="clear" w:color="auto" w:fill="FFFFFF"/>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В загальній системі Національної поліції не визначено, до якої категорії відносяться відомчі навчальні заклади.</w:t>
      </w:r>
    </w:p>
    <w:p w14:paraId="3AD1C5A2" w14:textId="77777777" w:rsidR="00351A30" w:rsidRPr="00180A04" w:rsidRDefault="00351A30" w:rsidP="00645088">
      <w:pPr>
        <w:widowControl w:val="0"/>
        <w:suppressAutoHyphens/>
        <w:spacing w:after="0" w:line="240" w:lineRule="auto"/>
        <w:jc w:val="both"/>
        <w:rPr>
          <w:rFonts w:ascii="Times New Roman" w:hAnsi="Times New Roman" w:cs="Times New Roman"/>
          <w:sz w:val="28"/>
          <w:szCs w:val="28"/>
          <w:lang w:val="uk-UA" w:eastAsia="ru-RU"/>
        </w:rPr>
      </w:pPr>
    </w:p>
    <w:p w14:paraId="1C97AEC5" w14:textId="77777777" w:rsidR="00695868" w:rsidRPr="00180A04" w:rsidRDefault="002A2D10"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b/>
          <w:sz w:val="28"/>
          <w:szCs w:val="28"/>
          <w:lang w:val="uk-UA" w:eastAsia="ar-SA"/>
        </w:rPr>
        <w:t xml:space="preserve">Стаття 14 (Територіальні органи Національної поліції), стаття 20 (Керівник та заступники керівника Національної поліції) </w:t>
      </w:r>
      <w:r w:rsidRPr="00180A04">
        <w:rPr>
          <w:rFonts w:ascii="Times New Roman" w:hAnsi="Times New Roman" w:cs="Times New Roman"/>
          <w:sz w:val="28"/>
          <w:szCs w:val="28"/>
          <w:lang w:val="uk-UA" w:eastAsia="ar-SA"/>
        </w:rPr>
        <w:t xml:space="preserve">передбачають в якості кваліфікаційних критеріїв при призначенні на керівні посади наявність стажу в галузі права. </w:t>
      </w:r>
    </w:p>
    <w:p w14:paraId="02188A05" w14:textId="77777777" w:rsidR="002A2D10" w:rsidRPr="00180A04" w:rsidRDefault="002A2D10"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 xml:space="preserve">Пропонується замінити цей критерій стажем роботи в галузі </w:t>
      </w:r>
      <w:r w:rsidR="007E690D" w:rsidRPr="00180A04">
        <w:rPr>
          <w:rFonts w:ascii="Times New Roman" w:hAnsi="Times New Roman" w:cs="Times New Roman"/>
          <w:sz w:val="28"/>
          <w:szCs w:val="28"/>
          <w:lang w:val="uk-UA" w:eastAsia="ar-SA"/>
        </w:rPr>
        <w:t xml:space="preserve">виключно </w:t>
      </w:r>
      <w:r w:rsidRPr="00180A04">
        <w:rPr>
          <w:rFonts w:ascii="Times New Roman" w:hAnsi="Times New Roman" w:cs="Times New Roman"/>
          <w:sz w:val="28"/>
          <w:szCs w:val="28"/>
          <w:u w:val="single"/>
          <w:lang w:val="uk-UA" w:eastAsia="ar-SA"/>
        </w:rPr>
        <w:t>правоохоронної д</w:t>
      </w:r>
      <w:r w:rsidR="007E690D" w:rsidRPr="00180A04">
        <w:rPr>
          <w:rFonts w:ascii="Times New Roman" w:hAnsi="Times New Roman" w:cs="Times New Roman"/>
          <w:sz w:val="28"/>
          <w:szCs w:val="28"/>
          <w:u w:val="single"/>
          <w:lang w:val="uk-UA" w:eastAsia="ar-SA"/>
        </w:rPr>
        <w:t>іяльності</w:t>
      </w:r>
      <w:r w:rsidR="007E690D" w:rsidRPr="00180A04">
        <w:rPr>
          <w:rFonts w:ascii="Times New Roman" w:hAnsi="Times New Roman" w:cs="Times New Roman"/>
          <w:sz w:val="28"/>
          <w:szCs w:val="28"/>
          <w:lang w:val="uk-UA" w:eastAsia="ar-SA"/>
        </w:rPr>
        <w:t>, якщо ми розуміємо поліцію як професійну організацію.</w:t>
      </w:r>
    </w:p>
    <w:p w14:paraId="02739C1D" w14:textId="77777777" w:rsidR="00841075" w:rsidRPr="00180A04" w:rsidRDefault="00841075" w:rsidP="00645088">
      <w:pPr>
        <w:widowControl w:val="0"/>
        <w:suppressAutoHyphens/>
        <w:spacing w:after="0" w:line="240" w:lineRule="auto"/>
        <w:jc w:val="both"/>
        <w:rPr>
          <w:rFonts w:ascii="Times New Roman" w:hAnsi="Times New Roman" w:cs="Times New Roman"/>
          <w:b/>
          <w:sz w:val="28"/>
          <w:szCs w:val="28"/>
          <w:lang w:val="uk-UA" w:eastAsia="ar-SA"/>
        </w:rPr>
      </w:pPr>
      <w:r w:rsidRPr="00180A04">
        <w:rPr>
          <w:rFonts w:ascii="Times New Roman" w:eastAsia="Times New Roman" w:hAnsi="Times New Roman" w:cs="Times New Roman"/>
          <w:sz w:val="28"/>
          <w:szCs w:val="28"/>
          <w:lang w:val="uk-UA" w:eastAsia="ru-RU"/>
        </w:rPr>
        <w:t>Крім того, необхідно розглянути, чи потрібно затверджувати кваліфікаційні вимоги до керівника/заступника керівника територіального органу саме Законом або ж достатньо це зробити у Довіднику кваліфікаційних характеристик, посадових інструкціях тощо.</w:t>
      </w:r>
    </w:p>
    <w:p w14:paraId="24C9DED0" w14:textId="77777777" w:rsidR="000E0A89" w:rsidRPr="00180A04" w:rsidRDefault="000E0A89" w:rsidP="00645088">
      <w:pPr>
        <w:widowControl w:val="0"/>
        <w:suppressAutoHyphens/>
        <w:spacing w:after="0" w:line="240" w:lineRule="auto"/>
        <w:jc w:val="both"/>
        <w:rPr>
          <w:rFonts w:ascii="Times New Roman" w:hAnsi="Times New Roman" w:cs="Times New Roman"/>
          <w:b/>
          <w:sz w:val="28"/>
          <w:szCs w:val="28"/>
          <w:lang w:val="uk-UA" w:eastAsia="ar-SA"/>
        </w:rPr>
      </w:pPr>
    </w:p>
    <w:p w14:paraId="6F758ACE" w14:textId="77777777" w:rsidR="000E0A89" w:rsidRPr="00180A04" w:rsidRDefault="000E0A89" w:rsidP="00645088">
      <w:pPr>
        <w:widowControl w:val="0"/>
        <w:spacing w:after="0" w:line="240" w:lineRule="auto"/>
        <w:jc w:val="both"/>
        <w:rPr>
          <w:rFonts w:ascii="Times New Roman" w:hAnsi="Times New Roman" w:cs="Times New Roman"/>
          <w:b/>
          <w:sz w:val="28"/>
          <w:szCs w:val="28"/>
          <w:lang w:val="uk-UA" w:eastAsia="ru-RU"/>
        </w:rPr>
      </w:pPr>
      <w:r w:rsidRPr="00180A04">
        <w:rPr>
          <w:rFonts w:ascii="Times New Roman" w:hAnsi="Times New Roman" w:cs="Times New Roman"/>
          <w:b/>
          <w:sz w:val="28"/>
          <w:szCs w:val="28"/>
          <w:lang w:val="uk-UA" w:eastAsia="ru-RU"/>
        </w:rPr>
        <w:t>Стаття 17. Основні обов’язки поліцейського</w:t>
      </w:r>
    </w:p>
    <w:p w14:paraId="0B5AF85A" w14:textId="77777777" w:rsidR="000E0A89" w:rsidRPr="00180A04" w:rsidRDefault="000E0A89" w:rsidP="00645088">
      <w:pPr>
        <w:widowControl w:val="0"/>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1. Поліцейський зобов’язаний:</w:t>
      </w:r>
    </w:p>
    <w:p w14:paraId="3BF63D62" w14:textId="77777777" w:rsidR="000E0A89" w:rsidRPr="00180A04" w:rsidRDefault="000E0A89"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 xml:space="preserve">Оскільки серед обов’язків поліцейського не вказані </w:t>
      </w:r>
      <w:r w:rsidR="00514F08" w:rsidRPr="00180A04">
        <w:rPr>
          <w:rFonts w:ascii="Times New Roman" w:hAnsi="Times New Roman" w:cs="Times New Roman"/>
          <w:sz w:val="28"/>
          <w:szCs w:val="28"/>
          <w:lang w:val="uk-UA" w:eastAsia="ar-SA"/>
        </w:rPr>
        <w:t xml:space="preserve">чітко функції </w:t>
      </w:r>
      <w:r w:rsidRPr="00180A04">
        <w:rPr>
          <w:rFonts w:ascii="Times New Roman" w:hAnsi="Times New Roman" w:cs="Times New Roman"/>
          <w:sz w:val="28"/>
          <w:szCs w:val="28"/>
          <w:lang w:val="uk-UA" w:eastAsia="ar-SA"/>
        </w:rPr>
        <w:t>запобігання, припинення правопорушень, затримання осіб, які їх вчинили тощо, пропонується доповнити частину 1 наступними пунктами:</w:t>
      </w:r>
    </w:p>
    <w:p w14:paraId="709DA447" w14:textId="77777777" w:rsidR="000E0A89" w:rsidRPr="00180A04" w:rsidRDefault="000E0A89"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lastRenderedPageBreak/>
        <w:t>«7) попереджати і припиняти правопорушення;</w:t>
      </w:r>
    </w:p>
    <w:p w14:paraId="6AB4232A" w14:textId="77777777" w:rsidR="000E0A89" w:rsidRPr="00180A04" w:rsidRDefault="000E0A89"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8) встановлювати і затримувати осіб, які вчинили правопорушення;</w:t>
      </w:r>
    </w:p>
    <w:p w14:paraId="1BB5E757" w14:textId="77777777" w:rsidR="000E0A89" w:rsidRPr="00180A04" w:rsidRDefault="000E0A89"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ru-RU"/>
        </w:rPr>
        <w:t>9) здійснювати охорону місця події кримінального правопорушення»</w:t>
      </w:r>
    </w:p>
    <w:p w14:paraId="2C78A95B" w14:textId="77777777" w:rsidR="000E0A89" w:rsidRPr="00180A04" w:rsidRDefault="000E0A89" w:rsidP="00645088">
      <w:pPr>
        <w:widowControl w:val="0"/>
        <w:tabs>
          <w:tab w:val="left" w:pos="0"/>
          <w:tab w:val="left" w:pos="1134"/>
        </w:tabs>
        <w:suppressAutoHyphens/>
        <w:spacing w:after="0" w:line="240" w:lineRule="auto"/>
        <w:jc w:val="both"/>
        <w:rPr>
          <w:rFonts w:ascii="Times New Roman" w:hAnsi="Times New Roman" w:cs="Times New Roman"/>
          <w:sz w:val="28"/>
          <w:szCs w:val="28"/>
          <w:lang w:val="uk-UA"/>
        </w:rPr>
      </w:pPr>
      <w:r w:rsidRPr="00180A04">
        <w:rPr>
          <w:rFonts w:ascii="Times New Roman" w:hAnsi="Times New Roman" w:cs="Times New Roman"/>
          <w:sz w:val="28"/>
          <w:szCs w:val="28"/>
          <w:lang w:val="uk-UA"/>
        </w:rPr>
        <w:t xml:space="preserve">Частину 2 </w:t>
      </w:r>
      <w:r w:rsidR="00514F08" w:rsidRPr="00180A04">
        <w:rPr>
          <w:rFonts w:ascii="Times New Roman" w:hAnsi="Times New Roman" w:cs="Times New Roman"/>
          <w:sz w:val="28"/>
          <w:szCs w:val="28"/>
          <w:lang w:val="uk-UA"/>
        </w:rPr>
        <w:t xml:space="preserve">відповідно </w:t>
      </w:r>
      <w:r w:rsidRPr="00180A04">
        <w:rPr>
          <w:rFonts w:ascii="Times New Roman" w:hAnsi="Times New Roman" w:cs="Times New Roman"/>
          <w:sz w:val="28"/>
          <w:szCs w:val="28"/>
          <w:lang w:val="uk-UA"/>
        </w:rPr>
        <w:t>викласти в такій редакції:</w:t>
      </w:r>
    </w:p>
    <w:p w14:paraId="2C05DD1B" w14:textId="77777777" w:rsidR="000E0A89" w:rsidRPr="00180A04" w:rsidRDefault="000E0A89" w:rsidP="00645088">
      <w:pPr>
        <w:widowControl w:val="0"/>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«2. Поліцейський на всій території України незалежно від посади, яку він займає, місцезнаходження і часу доби в разі звернення до нього будь-якої особи із заявою чи повідомленням про події, які загрожують особистій чи громадській безпеці, або в разі безпосереднього виявлення таких подій зобов’язаний вжити необхідних заходів дії і повідомити про це найближчий орган Національної поліції».</w:t>
      </w:r>
    </w:p>
    <w:p w14:paraId="78000E80" w14:textId="77777777" w:rsidR="00BC644B" w:rsidRPr="00180A04" w:rsidRDefault="00BC644B" w:rsidP="00645088">
      <w:pPr>
        <w:widowControl w:val="0"/>
        <w:autoSpaceDE w:val="0"/>
        <w:autoSpaceDN w:val="0"/>
        <w:adjustRightInd w:val="0"/>
        <w:spacing w:after="0" w:line="240" w:lineRule="auto"/>
        <w:jc w:val="both"/>
        <w:rPr>
          <w:rFonts w:ascii="Times New Roman" w:hAnsi="Times New Roman" w:cs="Times New Roman"/>
          <w:b/>
          <w:sz w:val="28"/>
          <w:szCs w:val="28"/>
          <w:lang w:val="uk-UA" w:eastAsia="ru-RU"/>
        </w:rPr>
      </w:pPr>
    </w:p>
    <w:p w14:paraId="35393F75" w14:textId="77777777" w:rsidR="00BC644B" w:rsidRPr="00180A04" w:rsidRDefault="00BC644B" w:rsidP="00645088">
      <w:pPr>
        <w:widowControl w:val="0"/>
        <w:autoSpaceDE w:val="0"/>
        <w:autoSpaceDN w:val="0"/>
        <w:adjustRightInd w:val="0"/>
        <w:spacing w:after="0" w:line="240" w:lineRule="auto"/>
        <w:jc w:val="both"/>
        <w:rPr>
          <w:rFonts w:ascii="Times New Roman" w:hAnsi="Times New Roman" w:cs="Times New Roman"/>
          <w:b/>
          <w:sz w:val="28"/>
          <w:szCs w:val="28"/>
          <w:lang w:val="uk-UA" w:eastAsia="ru-RU"/>
        </w:rPr>
      </w:pPr>
      <w:r w:rsidRPr="00180A04">
        <w:rPr>
          <w:rFonts w:ascii="Times New Roman" w:hAnsi="Times New Roman" w:cs="Times New Roman"/>
          <w:b/>
          <w:sz w:val="28"/>
          <w:szCs w:val="28"/>
          <w:lang w:val="uk-UA" w:eastAsia="ru-RU"/>
        </w:rPr>
        <w:t>Стаття 18. Відповідальність поліцейських</w:t>
      </w:r>
    </w:p>
    <w:p w14:paraId="70444830" w14:textId="77777777" w:rsidR="00BC644B" w:rsidRPr="00180A04" w:rsidRDefault="00BC644B" w:rsidP="00645088">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Пропонується викласти частину 1 в наступній редакції: «</w:t>
      </w:r>
      <w:r w:rsidRPr="00180A04">
        <w:rPr>
          <w:rFonts w:ascii="Times New Roman" w:hAnsi="Times New Roman" w:cs="Times New Roman"/>
          <w:sz w:val="28"/>
          <w:szCs w:val="28"/>
          <w:u w:val="single"/>
          <w:lang w:val="uk-UA" w:eastAsia="ru-RU"/>
        </w:rPr>
        <w:t>Працівник національної поліції у межах повноважень, наданих цим Законом та іншими законодавчими та підзаконними актами, самостійно приймає рішення і несе за свої протиправні дії або бездіяльність дисциплінарну, адміністративну, матеріальну, цивільну чи кримінальну відповідальність</w:t>
      </w:r>
      <w:r w:rsidRPr="00180A04">
        <w:rPr>
          <w:rFonts w:ascii="Times New Roman" w:hAnsi="Times New Roman" w:cs="Times New Roman"/>
          <w:sz w:val="28"/>
          <w:szCs w:val="28"/>
          <w:lang w:val="uk-UA" w:eastAsia="ru-RU"/>
        </w:rPr>
        <w:t>».</w:t>
      </w:r>
    </w:p>
    <w:p w14:paraId="06924DBB" w14:textId="77777777" w:rsidR="000E0A89" w:rsidRPr="00180A04" w:rsidRDefault="000E0A89" w:rsidP="00645088">
      <w:pPr>
        <w:widowControl w:val="0"/>
        <w:suppressAutoHyphens/>
        <w:spacing w:after="0" w:line="240" w:lineRule="auto"/>
        <w:jc w:val="both"/>
        <w:rPr>
          <w:rFonts w:ascii="Times New Roman" w:hAnsi="Times New Roman" w:cs="Times New Roman"/>
          <w:b/>
          <w:sz w:val="28"/>
          <w:szCs w:val="28"/>
          <w:lang w:val="uk-UA" w:eastAsia="ar-SA"/>
        </w:rPr>
      </w:pPr>
    </w:p>
    <w:p w14:paraId="35BCAED0" w14:textId="77777777" w:rsidR="00FD052B" w:rsidRPr="00180A04" w:rsidRDefault="00FD052B" w:rsidP="00645088">
      <w:pPr>
        <w:widowControl w:val="0"/>
        <w:suppressAutoHyphens/>
        <w:spacing w:after="0" w:line="240" w:lineRule="auto"/>
        <w:jc w:val="both"/>
        <w:rPr>
          <w:rFonts w:ascii="Times New Roman" w:hAnsi="Times New Roman" w:cs="Times New Roman"/>
          <w:b/>
          <w:sz w:val="28"/>
          <w:szCs w:val="28"/>
          <w:lang w:val="uk-UA" w:eastAsia="ar-SA"/>
        </w:rPr>
      </w:pPr>
      <w:r w:rsidRPr="00180A04">
        <w:rPr>
          <w:rFonts w:ascii="Times New Roman" w:hAnsi="Times New Roman" w:cs="Times New Roman"/>
          <w:b/>
          <w:sz w:val="28"/>
          <w:szCs w:val="28"/>
          <w:lang w:val="uk-UA" w:eastAsia="ar-SA"/>
        </w:rPr>
        <w:t>Стаття 23. Основні повноваження Національної поліції</w:t>
      </w:r>
    </w:p>
    <w:p w14:paraId="228B3E07" w14:textId="77777777" w:rsidR="000F061E" w:rsidRPr="00180A04" w:rsidRDefault="000F061E"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«1. Національна поліція відповідно до покладених на неї завдань:</w:t>
      </w:r>
    </w:p>
    <w:p w14:paraId="52D74B90" w14:textId="77777777" w:rsidR="009A0F07" w:rsidRPr="00180A04" w:rsidRDefault="000F061E"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 xml:space="preserve">… </w:t>
      </w:r>
      <w:r w:rsidR="009A0F07" w:rsidRPr="00180A04">
        <w:rPr>
          <w:rFonts w:ascii="Times New Roman" w:hAnsi="Times New Roman" w:cs="Times New Roman"/>
          <w:sz w:val="28"/>
          <w:szCs w:val="28"/>
          <w:lang w:val="uk-UA" w:eastAsia="ru-RU"/>
        </w:rPr>
        <w:t>9) </w:t>
      </w:r>
      <w:r w:rsidR="009A0F07" w:rsidRPr="00180A04">
        <w:rPr>
          <w:rFonts w:ascii="Times New Roman" w:hAnsi="Times New Roman" w:cs="Times New Roman"/>
          <w:sz w:val="28"/>
          <w:szCs w:val="28"/>
          <w:u w:val="single"/>
          <w:lang w:val="uk-UA" w:eastAsia="ru-RU"/>
        </w:rPr>
        <w:t>доставляє</w:t>
      </w:r>
      <w:r w:rsidR="009A0F07" w:rsidRPr="00180A04">
        <w:rPr>
          <w:rFonts w:ascii="Times New Roman" w:hAnsi="Times New Roman" w:cs="Times New Roman"/>
          <w:sz w:val="28"/>
          <w:szCs w:val="28"/>
          <w:lang w:val="uk-UA" w:eastAsia="ru-RU"/>
        </w:rPr>
        <w:t xml:space="preserve"> у випадках і порядку, визначених законом, затриманих осіб, підозрюваних у вчиненні злочину, та осіб, які вчинили адміністративне правопорушення;</w:t>
      </w:r>
      <w:r w:rsidR="000D6EED" w:rsidRPr="00180A04">
        <w:rPr>
          <w:rFonts w:ascii="Times New Roman" w:hAnsi="Times New Roman" w:cs="Times New Roman"/>
          <w:sz w:val="28"/>
          <w:szCs w:val="28"/>
          <w:lang w:val="uk-UA" w:eastAsia="ru-RU"/>
        </w:rPr>
        <w:t>»</w:t>
      </w:r>
    </w:p>
    <w:p w14:paraId="287AB5EB" w14:textId="77777777" w:rsidR="000F061E" w:rsidRPr="00180A04" w:rsidRDefault="000F061E"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 xml:space="preserve">Незрозуміло, куди саме доставляє осіб поліція – до суду, до підрозділу поліції, до чергової частини? Також не розкрито суть «доставляння» - чи це конвоювання із застосуванням наручників з одного органу (поліція) до іншого (суд). Чи це затримання/арешт </w:t>
      </w:r>
      <w:r w:rsidR="00793E12" w:rsidRPr="00180A04">
        <w:rPr>
          <w:rFonts w:ascii="Times New Roman" w:hAnsi="Times New Roman" w:cs="Times New Roman"/>
          <w:sz w:val="28"/>
          <w:szCs w:val="28"/>
          <w:lang w:val="uk-UA" w:eastAsia="ru-RU"/>
        </w:rPr>
        <w:t>з наступною</w:t>
      </w:r>
      <w:r w:rsidRPr="00180A04">
        <w:rPr>
          <w:rFonts w:ascii="Times New Roman" w:hAnsi="Times New Roman" w:cs="Times New Roman"/>
          <w:sz w:val="28"/>
          <w:szCs w:val="28"/>
          <w:lang w:val="uk-UA" w:eastAsia="ru-RU"/>
        </w:rPr>
        <w:t xml:space="preserve"> </w:t>
      </w:r>
      <w:r w:rsidR="00793E12" w:rsidRPr="00180A04">
        <w:rPr>
          <w:rFonts w:ascii="Times New Roman" w:hAnsi="Times New Roman" w:cs="Times New Roman"/>
          <w:sz w:val="28"/>
          <w:szCs w:val="28"/>
          <w:lang w:val="uk-UA" w:eastAsia="ar-SA"/>
        </w:rPr>
        <w:t>поверхневою перевіркою,  оглядом та</w:t>
      </w:r>
      <w:r w:rsidR="00793E12" w:rsidRPr="00180A04">
        <w:rPr>
          <w:rFonts w:ascii="Times New Roman" w:hAnsi="Times New Roman" w:cs="Times New Roman"/>
          <w:sz w:val="28"/>
          <w:szCs w:val="28"/>
          <w:lang w:val="uk-UA" w:eastAsia="ru-RU"/>
        </w:rPr>
        <w:t xml:space="preserve"> </w:t>
      </w:r>
      <w:r w:rsidRPr="00180A04">
        <w:rPr>
          <w:rFonts w:ascii="Times New Roman" w:hAnsi="Times New Roman" w:cs="Times New Roman"/>
          <w:sz w:val="28"/>
          <w:szCs w:val="28"/>
          <w:lang w:val="uk-UA" w:eastAsia="ru-RU"/>
        </w:rPr>
        <w:t>транспортуванням особи</w:t>
      </w:r>
      <w:r w:rsidR="00793E12" w:rsidRPr="00180A04">
        <w:rPr>
          <w:rFonts w:ascii="Times New Roman" w:hAnsi="Times New Roman" w:cs="Times New Roman"/>
          <w:sz w:val="28"/>
          <w:szCs w:val="28"/>
          <w:lang w:val="uk-UA" w:eastAsia="ru-RU"/>
        </w:rPr>
        <w:t>?</w:t>
      </w:r>
    </w:p>
    <w:p w14:paraId="06A1D3B6" w14:textId="77777777" w:rsidR="00605DED" w:rsidRPr="00180A04" w:rsidRDefault="00605DED" w:rsidP="00645088">
      <w:pPr>
        <w:widowControl w:val="0"/>
        <w:suppressAutoHyphens/>
        <w:spacing w:after="0" w:line="240" w:lineRule="auto"/>
        <w:jc w:val="both"/>
        <w:rPr>
          <w:rFonts w:ascii="Times New Roman" w:hAnsi="Times New Roman" w:cs="Times New Roman"/>
          <w:b/>
          <w:sz w:val="28"/>
          <w:szCs w:val="28"/>
          <w:lang w:val="uk-UA" w:eastAsia="ru-RU"/>
        </w:rPr>
      </w:pPr>
    </w:p>
    <w:p w14:paraId="0943B0B5" w14:textId="77777777" w:rsidR="000D6EED" w:rsidRPr="00180A04" w:rsidRDefault="000D6EED"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b/>
          <w:sz w:val="28"/>
          <w:szCs w:val="28"/>
          <w:lang w:val="uk-UA" w:eastAsia="ru-RU"/>
        </w:rPr>
        <w:t>До переліку повноважень поліції віднесені вкрай дискусійні</w:t>
      </w:r>
      <w:r w:rsidRPr="00180A04">
        <w:rPr>
          <w:rFonts w:ascii="Times New Roman" w:hAnsi="Times New Roman" w:cs="Times New Roman"/>
          <w:sz w:val="28"/>
          <w:szCs w:val="28"/>
          <w:lang w:val="uk-UA" w:eastAsia="ru-RU"/>
        </w:rPr>
        <w:t>:</w:t>
      </w:r>
    </w:p>
    <w:p w14:paraId="04DEBD17" w14:textId="77777777" w:rsidR="000D6EED" w:rsidRPr="00180A04" w:rsidRDefault="000D6EED" w:rsidP="00645088">
      <w:pPr>
        <w:pStyle w:val="a8"/>
        <w:widowControl w:val="0"/>
        <w:numPr>
          <w:ilvl w:val="0"/>
          <w:numId w:val="1"/>
        </w:numPr>
        <w:suppressAutoHyphens/>
        <w:spacing w:after="0" w:line="240" w:lineRule="auto"/>
        <w:ind w:left="284" w:hanging="284"/>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Здійснення «соціального патронажу щодо дітей, які відбували покарання у вигляді позбавлення волі» (п.17 цієї статті), що має відноситися до компетенції інших міністерств та державних служб.</w:t>
      </w:r>
    </w:p>
    <w:p w14:paraId="7008CAB5" w14:textId="77777777" w:rsidR="000D6EED" w:rsidRPr="00180A04" w:rsidRDefault="000D6EED" w:rsidP="00645088">
      <w:pPr>
        <w:pStyle w:val="a8"/>
        <w:widowControl w:val="0"/>
        <w:numPr>
          <w:ilvl w:val="0"/>
          <w:numId w:val="1"/>
        </w:numPr>
        <w:suppressAutoHyphens/>
        <w:spacing w:after="0" w:line="240" w:lineRule="auto"/>
        <w:ind w:left="284" w:hanging="284"/>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Здійснення на «договірних засадах охорони фізичних осіб та об’єктів права приватної і комунальної власності» (п. 20), оскільки поліція не є бізнес-структурою</w:t>
      </w:r>
      <w:r w:rsidR="00D91859" w:rsidRPr="00180A04">
        <w:rPr>
          <w:rFonts w:ascii="Times New Roman" w:hAnsi="Times New Roman" w:cs="Times New Roman"/>
          <w:sz w:val="28"/>
          <w:szCs w:val="28"/>
          <w:lang w:val="uk-UA" w:eastAsia="ru-RU"/>
        </w:rPr>
        <w:t xml:space="preserve"> і не має права поставляти свою охоронні послуги по різному різним категоріям громадян: одним – за гроші, іншим – безоплатно.</w:t>
      </w:r>
    </w:p>
    <w:p w14:paraId="1C557A2B" w14:textId="77777777" w:rsidR="00E61105" w:rsidRPr="00180A04" w:rsidRDefault="00E61105"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rPr>
        <w:t xml:space="preserve">Крім того, повноваження, викладені в пп. </w:t>
      </w:r>
      <w:r w:rsidR="00CD2A6D" w:rsidRPr="00180A04">
        <w:rPr>
          <w:rFonts w:ascii="Times New Roman" w:hAnsi="Times New Roman" w:cs="Times New Roman"/>
          <w:sz w:val="28"/>
          <w:szCs w:val="28"/>
          <w:lang w:val="uk-UA"/>
        </w:rPr>
        <w:t>21-23 є по суті адміністративними</w:t>
      </w:r>
      <w:r w:rsidRPr="00180A04">
        <w:rPr>
          <w:rFonts w:ascii="Times New Roman" w:hAnsi="Times New Roman" w:cs="Times New Roman"/>
          <w:sz w:val="28"/>
          <w:szCs w:val="28"/>
          <w:lang w:val="uk-UA"/>
        </w:rPr>
        <w:t xml:space="preserve"> послуг</w:t>
      </w:r>
      <w:r w:rsidR="00CD2A6D" w:rsidRPr="00180A04">
        <w:rPr>
          <w:rFonts w:ascii="Times New Roman" w:hAnsi="Times New Roman" w:cs="Times New Roman"/>
          <w:sz w:val="28"/>
          <w:szCs w:val="28"/>
          <w:lang w:val="uk-UA"/>
        </w:rPr>
        <w:t>ам</w:t>
      </w:r>
      <w:r w:rsidRPr="00180A04">
        <w:rPr>
          <w:rFonts w:ascii="Times New Roman" w:hAnsi="Times New Roman" w:cs="Times New Roman"/>
          <w:sz w:val="28"/>
          <w:szCs w:val="28"/>
          <w:lang w:val="uk-UA"/>
        </w:rPr>
        <w:t xml:space="preserve">и, </w:t>
      </w:r>
      <w:r w:rsidR="00CD2A6D" w:rsidRPr="00180A04">
        <w:rPr>
          <w:rFonts w:ascii="Times New Roman" w:hAnsi="Times New Roman" w:cs="Times New Roman"/>
          <w:sz w:val="28"/>
          <w:szCs w:val="28"/>
          <w:lang w:val="uk-UA"/>
        </w:rPr>
        <w:t xml:space="preserve">які </w:t>
      </w:r>
      <w:r w:rsidRPr="00180A04">
        <w:rPr>
          <w:rFonts w:ascii="Times New Roman" w:hAnsi="Times New Roman" w:cs="Times New Roman"/>
          <w:sz w:val="28"/>
          <w:szCs w:val="28"/>
          <w:lang w:val="uk-UA"/>
        </w:rPr>
        <w:t xml:space="preserve">бажано </w:t>
      </w:r>
      <w:r w:rsidR="00CD2A6D" w:rsidRPr="00180A04">
        <w:rPr>
          <w:rFonts w:ascii="Times New Roman" w:hAnsi="Times New Roman" w:cs="Times New Roman"/>
          <w:sz w:val="28"/>
          <w:szCs w:val="28"/>
          <w:lang w:val="uk-UA"/>
        </w:rPr>
        <w:t>виключити</w:t>
      </w:r>
      <w:r w:rsidRPr="00180A04">
        <w:rPr>
          <w:rFonts w:ascii="Times New Roman" w:hAnsi="Times New Roman" w:cs="Times New Roman"/>
          <w:sz w:val="28"/>
          <w:szCs w:val="28"/>
          <w:lang w:val="uk-UA"/>
        </w:rPr>
        <w:t xml:space="preserve"> з повноважень поліції і передані до </w:t>
      </w:r>
      <w:r w:rsidR="00CD2A6D" w:rsidRPr="00180A04">
        <w:rPr>
          <w:rFonts w:ascii="Times New Roman" w:hAnsi="Times New Roman" w:cs="Times New Roman"/>
          <w:sz w:val="28"/>
          <w:szCs w:val="28"/>
          <w:lang w:val="uk-UA"/>
        </w:rPr>
        <w:t>інших органів</w:t>
      </w:r>
      <w:r w:rsidRPr="00180A04">
        <w:rPr>
          <w:rFonts w:ascii="Times New Roman" w:hAnsi="Times New Roman" w:cs="Times New Roman"/>
          <w:sz w:val="28"/>
          <w:szCs w:val="28"/>
          <w:lang w:val="uk-UA"/>
        </w:rPr>
        <w:t xml:space="preserve"> МВС</w:t>
      </w:r>
      <w:r w:rsidR="00CD2A6D" w:rsidRPr="00180A04">
        <w:rPr>
          <w:rFonts w:ascii="Times New Roman" w:hAnsi="Times New Roman" w:cs="Times New Roman"/>
          <w:sz w:val="28"/>
          <w:szCs w:val="28"/>
          <w:lang w:val="uk-UA"/>
        </w:rPr>
        <w:t>.</w:t>
      </w:r>
    </w:p>
    <w:p w14:paraId="163C7334" w14:textId="77777777" w:rsidR="00980868" w:rsidRPr="00180A04" w:rsidRDefault="00980868" w:rsidP="00645088">
      <w:pPr>
        <w:widowControl w:val="0"/>
        <w:suppressAutoHyphens/>
        <w:spacing w:after="0" w:line="240" w:lineRule="auto"/>
        <w:jc w:val="both"/>
        <w:rPr>
          <w:rFonts w:ascii="Times New Roman" w:eastAsia="Times New Roman" w:hAnsi="Times New Roman" w:cs="Times New Roman"/>
          <w:sz w:val="28"/>
          <w:szCs w:val="28"/>
          <w:lang w:val="uk-UA" w:eastAsia="ru-RU"/>
        </w:rPr>
      </w:pPr>
    </w:p>
    <w:p w14:paraId="281C527B" w14:textId="77777777" w:rsidR="00980868" w:rsidRPr="00180A04" w:rsidRDefault="00980868" w:rsidP="00645088">
      <w:pPr>
        <w:widowControl w:val="0"/>
        <w:suppressAutoHyphens/>
        <w:spacing w:after="0" w:line="240" w:lineRule="auto"/>
        <w:jc w:val="both"/>
        <w:rPr>
          <w:rFonts w:ascii="Times New Roman" w:hAnsi="Times New Roman" w:cs="Times New Roman"/>
          <w:b/>
          <w:sz w:val="28"/>
          <w:szCs w:val="28"/>
          <w:lang w:val="uk-UA" w:eastAsia="ar-SA"/>
        </w:rPr>
      </w:pPr>
      <w:r w:rsidRPr="00180A04">
        <w:rPr>
          <w:rFonts w:ascii="Times New Roman" w:hAnsi="Times New Roman" w:cs="Times New Roman"/>
          <w:b/>
          <w:sz w:val="28"/>
          <w:szCs w:val="28"/>
          <w:lang w:val="uk-UA" w:eastAsia="ar-SA"/>
        </w:rPr>
        <w:t>Стаття 31. Превентивні поліцейські заходи</w:t>
      </w:r>
    </w:p>
    <w:p w14:paraId="61950230" w14:textId="77777777" w:rsidR="00980868" w:rsidRPr="00180A04" w:rsidRDefault="00667CFE"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w:t>
      </w:r>
      <w:r w:rsidR="00980868" w:rsidRPr="00180A04">
        <w:rPr>
          <w:rFonts w:ascii="Times New Roman" w:hAnsi="Times New Roman" w:cs="Times New Roman"/>
          <w:sz w:val="28"/>
          <w:szCs w:val="28"/>
          <w:lang w:val="uk-UA" w:eastAsia="ar-SA"/>
        </w:rPr>
        <w:t>1. Національна поліція може застосовувати такі превентивні заходи:</w:t>
      </w:r>
    </w:p>
    <w:p w14:paraId="2C81CC8C" w14:textId="77777777" w:rsidR="00980868" w:rsidRPr="00180A04" w:rsidRDefault="00980868"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…7) проникнення до житла чи іншого володіння особи;</w:t>
      </w:r>
      <w:r w:rsidR="00667CFE" w:rsidRPr="00180A04">
        <w:rPr>
          <w:rFonts w:ascii="Times New Roman" w:hAnsi="Times New Roman" w:cs="Times New Roman"/>
          <w:sz w:val="28"/>
          <w:szCs w:val="28"/>
          <w:lang w:val="uk-UA" w:eastAsia="ar-SA"/>
        </w:rPr>
        <w:t>»</w:t>
      </w:r>
    </w:p>
    <w:p w14:paraId="0A90D9EC" w14:textId="77777777" w:rsidR="00667CFE" w:rsidRPr="00180A04" w:rsidRDefault="00667CFE"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 xml:space="preserve">Чи навряд таке активне втручання у приватну власність є превентивним </w:t>
      </w:r>
      <w:r w:rsidRPr="00180A04">
        <w:rPr>
          <w:rFonts w:ascii="Times New Roman" w:hAnsi="Times New Roman" w:cs="Times New Roman"/>
          <w:sz w:val="28"/>
          <w:szCs w:val="28"/>
          <w:lang w:val="uk-UA" w:eastAsia="ar-SA"/>
        </w:rPr>
        <w:lastRenderedPageBreak/>
        <w:t>заходом – це очевидний захід реагування.</w:t>
      </w:r>
    </w:p>
    <w:p w14:paraId="7204FC03" w14:textId="77777777" w:rsidR="00667CFE" w:rsidRPr="00180A04" w:rsidRDefault="00667CFE" w:rsidP="00645088">
      <w:pPr>
        <w:widowControl w:val="0"/>
        <w:suppressAutoHyphens/>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Пропонується видалити цю дії з переліку превентивних заходів, а також доповнити ст.31</w:t>
      </w:r>
      <w:r w:rsidR="00980868" w:rsidRPr="00180A04">
        <w:rPr>
          <w:rFonts w:ascii="Times New Roman" w:eastAsia="Times New Roman" w:hAnsi="Times New Roman" w:cs="Times New Roman"/>
          <w:sz w:val="28"/>
          <w:szCs w:val="28"/>
          <w:lang w:val="uk-UA" w:eastAsia="ru-RU"/>
        </w:rPr>
        <w:t xml:space="preserve"> </w:t>
      </w:r>
      <w:r w:rsidRPr="00180A04">
        <w:rPr>
          <w:rFonts w:ascii="Times New Roman" w:eastAsia="Times New Roman" w:hAnsi="Times New Roman" w:cs="Times New Roman"/>
          <w:sz w:val="28"/>
          <w:szCs w:val="28"/>
          <w:lang w:val="uk-UA" w:eastAsia="ru-RU"/>
        </w:rPr>
        <w:t xml:space="preserve">тезою про те, що поліцейський </w:t>
      </w:r>
      <w:r w:rsidR="00980868" w:rsidRPr="00180A04">
        <w:rPr>
          <w:rFonts w:ascii="Times New Roman" w:eastAsia="Times New Roman" w:hAnsi="Times New Roman" w:cs="Times New Roman"/>
          <w:sz w:val="28"/>
          <w:szCs w:val="28"/>
          <w:lang w:val="uk-UA" w:eastAsia="ru-RU"/>
        </w:rPr>
        <w:t xml:space="preserve">повинний повідомити </w:t>
      </w:r>
      <w:r w:rsidR="00094CB5" w:rsidRPr="00180A04">
        <w:rPr>
          <w:rFonts w:ascii="Times New Roman" w:eastAsia="Times New Roman" w:hAnsi="Times New Roman" w:cs="Times New Roman"/>
          <w:sz w:val="28"/>
          <w:szCs w:val="28"/>
          <w:lang w:val="uk-UA" w:eastAsia="ru-RU"/>
        </w:rPr>
        <w:t>особі</w:t>
      </w:r>
      <w:r w:rsidRPr="00180A04">
        <w:rPr>
          <w:rFonts w:ascii="Times New Roman" w:eastAsia="Times New Roman" w:hAnsi="Times New Roman" w:cs="Times New Roman"/>
          <w:sz w:val="28"/>
          <w:szCs w:val="28"/>
          <w:lang w:val="uk-UA" w:eastAsia="ru-RU"/>
        </w:rPr>
        <w:t xml:space="preserve"> </w:t>
      </w:r>
      <w:r w:rsidR="00980868" w:rsidRPr="00180A04">
        <w:rPr>
          <w:rFonts w:ascii="Times New Roman" w:eastAsia="Times New Roman" w:hAnsi="Times New Roman" w:cs="Times New Roman"/>
          <w:sz w:val="28"/>
          <w:szCs w:val="28"/>
          <w:lang w:val="uk-UA" w:eastAsia="ru-RU"/>
        </w:rPr>
        <w:t>про причини застосування превентивних заходів по відношенню до неї</w:t>
      </w:r>
      <w:r w:rsidRPr="00180A04">
        <w:rPr>
          <w:rFonts w:ascii="Times New Roman" w:eastAsia="Times New Roman" w:hAnsi="Times New Roman" w:cs="Times New Roman"/>
          <w:sz w:val="28"/>
          <w:szCs w:val="28"/>
          <w:lang w:val="uk-UA" w:eastAsia="ru-RU"/>
        </w:rPr>
        <w:t>.</w:t>
      </w:r>
    </w:p>
    <w:p w14:paraId="4444F1A8" w14:textId="77777777" w:rsidR="00B82E9B" w:rsidRPr="00180A04" w:rsidRDefault="00B82E9B" w:rsidP="00645088">
      <w:pPr>
        <w:widowControl w:val="0"/>
        <w:suppressAutoHyphens/>
        <w:spacing w:after="0" w:line="240" w:lineRule="auto"/>
        <w:jc w:val="both"/>
        <w:rPr>
          <w:rFonts w:ascii="Times New Roman" w:eastAsia="Times New Roman" w:hAnsi="Times New Roman" w:cs="Times New Roman"/>
          <w:sz w:val="28"/>
          <w:szCs w:val="28"/>
          <w:lang w:val="uk-UA" w:eastAsia="ru-RU"/>
        </w:rPr>
      </w:pPr>
    </w:p>
    <w:p w14:paraId="23F78988" w14:textId="77777777" w:rsidR="00980868" w:rsidRPr="00180A04" w:rsidRDefault="00980868" w:rsidP="00645088">
      <w:pPr>
        <w:widowControl w:val="0"/>
        <w:suppressAutoHyphens/>
        <w:spacing w:after="0" w:line="240" w:lineRule="auto"/>
        <w:jc w:val="both"/>
        <w:rPr>
          <w:rFonts w:ascii="Times New Roman" w:eastAsia="SimSun" w:hAnsi="Times New Roman" w:cs="Times New Roman"/>
          <w:b/>
          <w:sz w:val="28"/>
          <w:szCs w:val="28"/>
          <w:lang w:val="uk-UA" w:eastAsia="ar-SA"/>
        </w:rPr>
      </w:pPr>
      <w:r w:rsidRPr="00180A04">
        <w:rPr>
          <w:rFonts w:ascii="Times New Roman" w:eastAsia="SimSun" w:hAnsi="Times New Roman" w:cs="Times New Roman"/>
          <w:b/>
          <w:sz w:val="28"/>
          <w:szCs w:val="28"/>
          <w:lang w:val="uk-UA" w:eastAsia="ar-SA"/>
        </w:rPr>
        <w:t>Стаття 33. Опитування особи</w:t>
      </w:r>
    </w:p>
    <w:p w14:paraId="6A63F587" w14:textId="77777777" w:rsidR="00980868" w:rsidRPr="00180A04" w:rsidRDefault="00667CFE" w:rsidP="00645088">
      <w:pPr>
        <w:widowControl w:val="0"/>
        <w:suppressAutoHyphens/>
        <w:spacing w:after="0" w:line="240" w:lineRule="auto"/>
        <w:jc w:val="both"/>
        <w:rPr>
          <w:rFonts w:ascii="Times New Roman" w:eastAsia="SimSun" w:hAnsi="Times New Roman" w:cs="Times New Roman"/>
          <w:sz w:val="28"/>
          <w:szCs w:val="28"/>
          <w:lang w:val="uk-UA" w:eastAsia="ar-SA"/>
        </w:rPr>
      </w:pPr>
      <w:r w:rsidRPr="00180A04">
        <w:rPr>
          <w:rFonts w:ascii="Times New Roman" w:eastAsia="SimSun" w:hAnsi="Times New Roman" w:cs="Times New Roman"/>
          <w:sz w:val="28"/>
          <w:szCs w:val="28"/>
          <w:lang w:val="uk-UA" w:eastAsia="ar-SA"/>
        </w:rPr>
        <w:t>«</w:t>
      </w:r>
      <w:r w:rsidR="00980868" w:rsidRPr="00180A04">
        <w:rPr>
          <w:rFonts w:ascii="Times New Roman" w:eastAsia="SimSun" w:hAnsi="Times New Roman" w:cs="Times New Roman"/>
          <w:sz w:val="28"/>
          <w:szCs w:val="28"/>
          <w:lang w:val="uk-UA" w:eastAsia="ar-SA"/>
        </w:rPr>
        <w:t xml:space="preserve">1. Поліцейський може  опитати особу якщо існує достатньо підстав вважати, що вона володіє інформацією, необхідною для виконання поліцейських повноважень. </w:t>
      </w:r>
    </w:p>
    <w:p w14:paraId="17CF350E" w14:textId="77777777" w:rsidR="00980868" w:rsidRPr="00180A04" w:rsidRDefault="00980868" w:rsidP="00645088">
      <w:pPr>
        <w:widowControl w:val="0"/>
        <w:suppressAutoHyphens/>
        <w:spacing w:after="0" w:line="240" w:lineRule="auto"/>
        <w:jc w:val="both"/>
        <w:rPr>
          <w:rFonts w:ascii="Times New Roman" w:eastAsia="SimSun" w:hAnsi="Times New Roman" w:cs="Times New Roman"/>
          <w:sz w:val="28"/>
          <w:szCs w:val="28"/>
          <w:lang w:val="uk-UA" w:eastAsia="ar-SA"/>
        </w:rPr>
      </w:pPr>
      <w:r w:rsidRPr="00180A04">
        <w:rPr>
          <w:rFonts w:ascii="Times New Roman" w:eastAsia="SimSun" w:hAnsi="Times New Roman" w:cs="Times New Roman"/>
          <w:sz w:val="28"/>
          <w:szCs w:val="28"/>
          <w:lang w:val="uk-UA" w:eastAsia="ar-SA"/>
        </w:rPr>
        <w:t xml:space="preserve">2. Надання особою інформації є добровільним. </w:t>
      </w:r>
      <w:r w:rsidRPr="00180A04">
        <w:rPr>
          <w:rFonts w:ascii="Times New Roman" w:eastAsia="SimSun" w:hAnsi="Times New Roman" w:cs="Times New Roman"/>
          <w:sz w:val="28"/>
          <w:szCs w:val="28"/>
          <w:u w:val="single"/>
          <w:lang w:val="uk-UA" w:eastAsia="ar-SA"/>
        </w:rPr>
        <w:t xml:space="preserve">Проведення опитування неповнолітніх допускається тільки за участю батьків </w:t>
      </w:r>
      <w:r w:rsidRPr="00180A04">
        <w:rPr>
          <w:rFonts w:ascii="Times New Roman" w:eastAsia="SimSun" w:hAnsi="Times New Roman" w:cs="Times New Roman"/>
          <w:sz w:val="28"/>
          <w:szCs w:val="28"/>
          <w:lang w:val="uk-UA" w:eastAsia="ar-SA"/>
        </w:rPr>
        <w:t xml:space="preserve">(одного з них), іншого </w:t>
      </w:r>
      <w:r w:rsidRPr="00180A04">
        <w:rPr>
          <w:rFonts w:ascii="Times New Roman" w:eastAsia="SimSun" w:hAnsi="Times New Roman" w:cs="Times New Roman"/>
          <w:sz w:val="28"/>
          <w:szCs w:val="28"/>
          <w:u w:val="single"/>
          <w:lang w:val="uk-UA" w:eastAsia="ar-SA"/>
        </w:rPr>
        <w:t>законного представника</w:t>
      </w:r>
      <w:r w:rsidRPr="00180A04">
        <w:rPr>
          <w:rFonts w:ascii="Times New Roman" w:eastAsia="SimSun" w:hAnsi="Times New Roman" w:cs="Times New Roman"/>
          <w:sz w:val="28"/>
          <w:szCs w:val="28"/>
          <w:lang w:val="uk-UA" w:eastAsia="ar-SA"/>
        </w:rPr>
        <w:t xml:space="preserve"> або </w:t>
      </w:r>
      <w:r w:rsidRPr="00180A04">
        <w:rPr>
          <w:rFonts w:ascii="Times New Roman" w:eastAsia="SimSun" w:hAnsi="Times New Roman" w:cs="Times New Roman"/>
          <w:sz w:val="28"/>
          <w:szCs w:val="28"/>
          <w:u w:val="single"/>
          <w:lang w:val="uk-UA" w:eastAsia="ar-SA"/>
        </w:rPr>
        <w:t>педагога</w:t>
      </w:r>
      <w:r w:rsidRPr="00180A04">
        <w:rPr>
          <w:rFonts w:ascii="Times New Roman" w:eastAsia="SimSun" w:hAnsi="Times New Roman" w:cs="Times New Roman"/>
          <w:sz w:val="28"/>
          <w:szCs w:val="28"/>
          <w:lang w:val="uk-UA" w:eastAsia="ar-SA"/>
        </w:rPr>
        <w:t>.</w:t>
      </w:r>
    </w:p>
    <w:p w14:paraId="03331AFA" w14:textId="77777777" w:rsidR="00667CFE" w:rsidRPr="00180A04" w:rsidRDefault="00667CFE" w:rsidP="00645088">
      <w:pPr>
        <w:widowControl w:val="0"/>
        <w:suppressAutoHyphens/>
        <w:spacing w:after="0" w:line="240" w:lineRule="auto"/>
        <w:jc w:val="both"/>
        <w:rPr>
          <w:rFonts w:ascii="Times New Roman" w:eastAsia="SimSun" w:hAnsi="Times New Roman" w:cs="Times New Roman"/>
          <w:sz w:val="28"/>
          <w:szCs w:val="28"/>
          <w:lang w:val="uk-UA" w:eastAsia="ar-SA"/>
        </w:rPr>
      </w:pPr>
      <w:r w:rsidRPr="00180A04">
        <w:rPr>
          <w:rFonts w:ascii="Times New Roman" w:eastAsia="SimSun" w:hAnsi="Times New Roman" w:cs="Times New Roman"/>
          <w:sz w:val="28"/>
          <w:szCs w:val="28"/>
          <w:lang w:val="uk-UA" w:eastAsia="ar-SA"/>
        </w:rPr>
        <w:t xml:space="preserve">Оскільки опитування не є процесуальною дією, то такі вимоги роблять неможливим спілкування патрульних та дільничних з дітьми. </w:t>
      </w:r>
    </w:p>
    <w:p w14:paraId="5A9EA7D5" w14:textId="77777777" w:rsidR="00980868" w:rsidRPr="00180A04" w:rsidRDefault="00094CB5" w:rsidP="00645088">
      <w:pPr>
        <w:widowControl w:val="0"/>
        <w:suppressAutoHyphens/>
        <w:spacing w:after="0" w:line="240" w:lineRule="auto"/>
        <w:jc w:val="both"/>
        <w:rPr>
          <w:rFonts w:ascii="Times New Roman" w:eastAsia="SimSun" w:hAnsi="Times New Roman" w:cs="Times New Roman"/>
          <w:sz w:val="28"/>
          <w:szCs w:val="28"/>
          <w:lang w:val="uk-UA" w:eastAsia="ar-SA"/>
        </w:rPr>
      </w:pPr>
      <w:r w:rsidRPr="00180A04">
        <w:rPr>
          <w:rFonts w:ascii="Times New Roman" w:eastAsia="SimSun" w:hAnsi="Times New Roman" w:cs="Times New Roman"/>
          <w:sz w:val="28"/>
          <w:szCs w:val="28"/>
          <w:lang w:val="uk-UA" w:eastAsia="ar-SA"/>
        </w:rPr>
        <w:t>«</w:t>
      </w:r>
      <w:r w:rsidR="00980868" w:rsidRPr="00180A04">
        <w:rPr>
          <w:rFonts w:ascii="Times New Roman" w:eastAsia="SimSun" w:hAnsi="Times New Roman" w:cs="Times New Roman"/>
          <w:sz w:val="28"/>
          <w:szCs w:val="28"/>
          <w:lang w:val="uk-UA" w:eastAsia="ar-SA"/>
        </w:rPr>
        <w:t>3. Перед проведенням опитування особи поліцейський роз’яснює їй підстави та мету застосування поліцейського заходу, якщо це не перешкодить виконанню Національною поліцією повноважень, покладених на неї цим Законом</w:t>
      </w:r>
      <w:r w:rsidRPr="00180A04">
        <w:rPr>
          <w:rFonts w:ascii="Times New Roman" w:eastAsia="SimSun" w:hAnsi="Times New Roman" w:cs="Times New Roman"/>
          <w:sz w:val="28"/>
          <w:szCs w:val="28"/>
          <w:lang w:val="uk-UA" w:eastAsia="ar-SA"/>
        </w:rPr>
        <w:t>» - пропонується видалити з урахуванням запропонованого доповнення до</w:t>
      </w:r>
      <w:r w:rsidR="00980868" w:rsidRPr="00180A04">
        <w:rPr>
          <w:rFonts w:ascii="Times New Roman" w:eastAsia="SimSun" w:hAnsi="Times New Roman" w:cs="Times New Roman"/>
          <w:sz w:val="28"/>
          <w:szCs w:val="28"/>
          <w:lang w:val="uk-UA" w:eastAsia="ar-SA"/>
        </w:rPr>
        <w:t xml:space="preserve"> </w:t>
      </w:r>
      <w:r w:rsidRPr="00180A04">
        <w:rPr>
          <w:rFonts w:ascii="Times New Roman" w:eastAsia="SimSun" w:hAnsi="Times New Roman" w:cs="Times New Roman"/>
          <w:sz w:val="28"/>
          <w:szCs w:val="28"/>
          <w:lang w:val="uk-UA" w:eastAsia="ar-SA"/>
        </w:rPr>
        <w:t>статті 31.</w:t>
      </w:r>
    </w:p>
    <w:p w14:paraId="13998D5F" w14:textId="77777777" w:rsidR="00980868" w:rsidRPr="00180A04" w:rsidRDefault="00980868" w:rsidP="00645088">
      <w:pPr>
        <w:shd w:val="clear" w:color="auto" w:fill="FFFFFF"/>
        <w:spacing w:after="0" w:line="240" w:lineRule="auto"/>
        <w:jc w:val="both"/>
        <w:rPr>
          <w:rFonts w:ascii="Times New Roman" w:eastAsia="Times New Roman" w:hAnsi="Times New Roman" w:cs="Times New Roman"/>
          <w:sz w:val="28"/>
          <w:szCs w:val="28"/>
          <w:lang w:val="uk-UA" w:eastAsia="ru-RU"/>
        </w:rPr>
      </w:pPr>
    </w:p>
    <w:p w14:paraId="04D12AB7" w14:textId="77777777" w:rsidR="00BE27A3" w:rsidRPr="00180A04" w:rsidRDefault="00BE27A3" w:rsidP="00645088">
      <w:pPr>
        <w:widowControl w:val="0"/>
        <w:suppressAutoHyphens/>
        <w:spacing w:after="0" w:line="240" w:lineRule="auto"/>
        <w:jc w:val="both"/>
        <w:rPr>
          <w:rFonts w:ascii="Times New Roman" w:eastAsia="SimSun" w:hAnsi="Times New Roman" w:cs="Times New Roman"/>
          <w:b/>
          <w:sz w:val="28"/>
          <w:szCs w:val="28"/>
          <w:lang w:val="uk-UA" w:eastAsia="ar-SA"/>
        </w:rPr>
      </w:pPr>
      <w:r w:rsidRPr="00180A04">
        <w:rPr>
          <w:rFonts w:ascii="Times New Roman" w:eastAsia="SimSun" w:hAnsi="Times New Roman" w:cs="Times New Roman"/>
          <w:b/>
          <w:sz w:val="28"/>
          <w:szCs w:val="28"/>
          <w:lang w:val="uk-UA" w:eastAsia="ar-SA"/>
        </w:rPr>
        <w:t>Стаття 37. Обмеження пересування особи чи транспортного засобу або фактичного володіння річчю</w:t>
      </w:r>
    </w:p>
    <w:p w14:paraId="6760609B" w14:textId="77777777" w:rsidR="00BE27A3" w:rsidRPr="00180A04" w:rsidRDefault="00BE27A3"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 xml:space="preserve">В пп. 4-6 відсутнє визначення максимального терміну, на який може бути застосоване </w:t>
      </w:r>
      <w:r w:rsidRPr="00180A04">
        <w:rPr>
          <w:rFonts w:ascii="Times New Roman" w:eastAsia="SimSun" w:hAnsi="Times New Roman" w:cs="Times New Roman"/>
          <w:sz w:val="28"/>
          <w:szCs w:val="28"/>
          <w:lang w:val="uk-UA" w:eastAsia="ar-SA"/>
        </w:rPr>
        <w:t>обмеження фактичного володіння річчю, обмеження пересування особи та транспортного засобу.</w:t>
      </w:r>
    </w:p>
    <w:p w14:paraId="77670800" w14:textId="77777777" w:rsidR="00BE27A3" w:rsidRPr="00180A04" w:rsidRDefault="00BE27A3" w:rsidP="00645088">
      <w:pPr>
        <w:widowControl w:val="0"/>
        <w:suppressAutoHyphens/>
        <w:spacing w:after="0" w:line="240" w:lineRule="auto"/>
        <w:jc w:val="both"/>
        <w:rPr>
          <w:rFonts w:ascii="Times New Roman" w:eastAsia="SimSun" w:hAnsi="Times New Roman" w:cs="Times New Roman"/>
          <w:sz w:val="28"/>
          <w:szCs w:val="28"/>
          <w:lang w:val="uk-UA" w:eastAsia="ar-SA"/>
        </w:rPr>
      </w:pPr>
      <w:r w:rsidRPr="00180A04">
        <w:rPr>
          <w:rFonts w:ascii="Times New Roman" w:eastAsia="SimSun" w:hAnsi="Times New Roman" w:cs="Times New Roman"/>
          <w:sz w:val="28"/>
          <w:szCs w:val="28"/>
          <w:lang w:val="uk-UA" w:eastAsia="ar-SA"/>
        </w:rPr>
        <w:t>В статті також відсутнє посилання на необхідність складання відповідного документу (протокол, акт, постанова) про здійснення такого поліцейського заходу та вручення документа особі.</w:t>
      </w:r>
    </w:p>
    <w:p w14:paraId="46AAE535" w14:textId="77777777" w:rsidR="00BE27A3" w:rsidRPr="00180A04" w:rsidRDefault="00BE27A3" w:rsidP="00645088">
      <w:pPr>
        <w:shd w:val="clear" w:color="auto" w:fill="FFFFFF"/>
        <w:spacing w:after="0" w:line="240" w:lineRule="auto"/>
        <w:jc w:val="both"/>
        <w:rPr>
          <w:rFonts w:ascii="Times New Roman" w:eastAsia="Times New Roman" w:hAnsi="Times New Roman" w:cs="Times New Roman"/>
          <w:sz w:val="28"/>
          <w:szCs w:val="28"/>
          <w:lang w:val="uk-UA" w:eastAsia="ru-RU"/>
        </w:rPr>
      </w:pPr>
    </w:p>
    <w:p w14:paraId="2527E9D0" w14:textId="77777777" w:rsidR="0069262B" w:rsidRPr="00180A04" w:rsidRDefault="0069262B" w:rsidP="00645088">
      <w:pPr>
        <w:shd w:val="clear" w:color="auto" w:fill="FFFFFF"/>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b/>
          <w:sz w:val="28"/>
          <w:szCs w:val="28"/>
          <w:lang w:val="uk-UA" w:eastAsia="ru-RU"/>
        </w:rPr>
        <w:t>У законопроекті передбачено</w:t>
      </w:r>
      <w:r w:rsidRPr="00180A04">
        <w:rPr>
          <w:rFonts w:ascii="Times New Roman" w:eastAsia="Times New Roman" w:hAnsi="Times New Roman" w:cs="Times New Roman"/>
          <w:sz w:val="28"/>
          <w:szCs w:val="28"/>
          <w:lang w:val="uk-UA" w:eastAsia="ru-RU"/>
        </w:rPr>
        <w:t xml:space="preserve">, що поліцейський </w:t>
      </w:r>
      <w:r w:rsidRPr="00180A04">
        <w:rPr>
          <w:rFonts w:ascii="Times New Roman" w:eastAsia="Times New Roman" w:hAnsi="Times New Roman" w:cs="Times New Roman"/>
          <w:sz w:val="28"/>
          <w:szCs w:val="28"/>
          <w:u w:val="single"/>
          <w:lang w:val="uk-UA" w:eastAsia="ru-RU"/>
        </w:rPr>
        <w:t>письмово повідомляє</w:t>
      </w:r>
      <w:r w:rsidRPr="00180A04">
        <w:rPr>
          <w:rFonts w:ascii="Times New Roman" w:eastAsia="Times New Roman" w:hAnsi="Times New Roman" w:cs="Times New Roman"/>
          <w:sz w:val="28"/>
          <w:szCs w:val="28"/>
          <w:lang w:val="uk-UA" w:eastAsia="ru-RU"/>
        </w:rPr>
        <w:t xml:space="preserve"> керівника лише </w:t>
      </w:r>
      <w:r w:rsidRPr="00180A04">
        <w:rPr>
          <w:rFonts w:ascii="Times New Roman" w:hAnsi="Times New Roman" w:cs="Times New Roman"/>
          <w:sz w:val="28"/>
          <w:szCs w:val="28"/>
          <w:lang w:val="uk-UA" w:eastAsia="ja-JP"/>
        </w:rPr>
        <w:t>при заподіянні особі тілесних ушкоджень унаслідок застосування фізичної сили (ст. 43)</w:t>
      </w:r>
      <w:r w:rsidR="00B14369" w:rsidRPr="00180A04">
        <w:rPr>
          <w:rFonts w:ascii="Times New Roman" w:hAnsi="Times New Roman" w:cs="Times New Roman"/>
          <w:sz w:val="28"/>
          <w:szCs w:val="28"/>
          <w:lang w:val="uk-UA" w:eastAsia="ja-JP"/>
        </w:rPr>
        <w:t>. При застосуванні</w:t>
      </w:r>
      <w:r w:rsidRPr="00180A04">
        <w:rPr>
          <w:rFonts w:ascii="Times New Roman" w:hAnsi="Times New Roman" w:cs="Times New Roman"/>
          <w:sz w:val="28"/>
          <w:szCs w:val="28"/>
          <w:lang w:val="uk-UA" w:eastAsia="ja-JP"/>
        </w:rPr>
        <w:t xml:space="preserve"> спеціальних засобів (ст. 44) та вогнепальної зброї  (ст. 45)</w:t>
      </w:r>
      <w:r w:rsidR="00B14369" w:rsidRPr="00180A04">
        <w:rPr>
          <w:rFonts w:ascii="Times New Roman" w:hAnsi="Times New Roman" w:cs="Times New Roman"/>
          <w:sz w:val="28"/>
          <w:szCs w:val="28"/>
          <w:lang w:val="uk-UA" w:eastAsia="ja-JP"/>
        </w:rPr>
        <w:t xml:space="preserve"> </w:t>
      </w:r>
      <w:r w:rsidRPr="00180A04">
        <w:rPr>
          <w:rFonts w:ascii="Times New Roman" w:hAnsi="Times New Roman" w:cs="Times New Roman"/>
          <w:sz w:val="28"/>
          <w:szCs w:val="28"/>
          <w:lang w:val="uk-UA" w:eastAsia="ja-JP"/>
        </w:rPr>
        <w:t>поліцейський лише повідомляє свог</w:t>
      </w:r>
      <w:r w:rsidR="00B14369" w:rsidRPr="00180A04">
        <w:rPr>
          <w:rFonts w:ascii="Times New Roman" w:hAnsi="Times New Roman" w:cs="Times New Roman"/>
          <w:sz w:val="28"/>
          <w:szCs w:val="28"/>
          <w:lang w:val="uk-UA" w:eastAsia="ja-JP"/>
        </w:rPr>
        <w:t>о керівника, без обов’язкової умови складати відповідний рапорт. Пропонується доповнити ст.</w:t>
      </w:r>
      <w:r w:rsidR="00823422">
        <w:rPr>
          <w:rFonts w:ascii="Times New Roman" w:hAnsi="Times New Roman" w:cs="Times New Roman"/>
          <w:sz w:val="28"/>
          <w:szCs w:val="28"/>
          <w:lang w:val="uk-UA" w:eastAsia="ja-JP"/>
        </w:rPr>
        <w:t xml:space="preserve">ст. </w:t>
      </w:r>
      <w:r w:rsidR="00B14369" w:rsidRPr="00180A04">
        <w:rPr>
          <w:rFonts w:ascii="Times New Roman" w:hAnsi="Times New Roman" w:cs="Times New Roman"/>
          <w:sz w:val="28"/>
          <w:szCs w:val="28"/>
          <w:lang w:val="uk-UA" w:eastAsia="ja-JP"/>
        </w:rPr>
        <w:t>44, 45 вимогою письмово повідомляти про кожен випадок застосування спеціальних засобів та вогнепальної зброї, незалежно від результату такого застосування.</w:t>
      </w:r>
    </w:p>
    <w:p w14:paraId="074195F3" w14:textId="77777777" w:rsidR="00392DBB" w:rsidRPr="00180A04" w:rsidRDefault="00392DBB" w:rsidP="00645088">
      <w:pPr>
        <w:shd w:val="clear" w:color="auto" w:fill="FFFFFF"/>
        <w:spacing w:after="0" w:line="240" w:lineRule="auto"/>
        <w:jc w:val="both"/>
        <w:rPr>
          <w:rFonts w:ascii="Times New Roman" w:eastAsia="Times New Roman" w:hAnsi="Times New Roman" w:cs="Times New Roman"/>
          <w:b/>
          <w:sz w:val="28"/>
          <w:szCs w:val="28"/>
          <w:lang w:val="uk-UA" w:eastAsia="ru-RU"/>
        </w:rPr>
      </w:pPr>
    </w:p>
    <w:p w14:paraId="7A224664" w14:textId="77777777" w:rsidR="00760BE4" w:rsidRPr="00180A04" w:rsidRDefault="00760BE4" w:rsidP="00645088">
      <w:pPr>
        <w:shd w:val="clear" w:color="auto" w:fill="FFFFFF"/>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b/>
          <w:sz w:val="28"/>
          <w:szCs w:val="28"/>
          <w:lang w:val="uk-UA" w:eastAsia="ar-SA"/>
        </w:rPr>
        <w:t xml:space="preserve">Законопроект не визнає проведення конкурсу як обов’язкову умову </w:t>
      </w:r>
      <w:r w:rsidRPr="00180A04">
        <w:rPr>
          <w:rFonts w:ascii="Times New Roman" w:hAnsi="Times New Roman" w:cs="Times New Roman"/>
          <w:b/>
          <w:sz w:val="28"/>
          <w:szCs w:val="28"/>
          <w:lang w:val="uk-UA" w:eastAsia="ru-RU"/>
        </w:rPr>
        <w:t>визначення кандидата</w:t>
      </w:r>
      <w:r w:rsidRPr="00180A04">
        <w:rPr>
          <w:rFonts w:ascii="Times New Roman" w:hAnsi="Times New Roman" w:cs="Times New Roman"/>
          <w:sz w:val="28"/>
          <w:szCs w:val="28"/>
          <w:lang w:val="uk-UA" w:eastAsia="ru-RU"/>
        </w:rPr>
        <w:t xml:space="preserve"> для призначенн</w:t>
      </w:r>
      <w:r w:rsidR="005C1C2F" w:rsidRPr="00180A04">
        <w:rPr>
          <w:rFonts w:ascii="Times New Roman" w:hAnsi="Times New Roman" w:cs="Times New Roman"/>
          <w:sz w:val="28"/>
          <w:szCs w:val="28"/>
          <w:lang w:val="uk-UA" w:eastAsia="ru-RU"/>
        </w:rPr>
        <w:t>я на відповідну посаду (ст.</w:t>
      </w:r>
      <w:r w:rsidR="00731837" w:rsidRPr="00180A04">
        <w:rPr>
          <w:rFonts w:ascii="Times New Roman" w:hAnsi="Times New Roman" w:cs="Times New Roman"/>
          <w:sz w:val="28"/>
          <w:szCs w:val="28"/>
          <w:lang w:val="uk-UA" w:eastAsia="ru-RU"/>
        </w:rPr>
        <w:t>ст.</w:t>
      </w:r>
      <w:r w:rsidR="005C1C2F" w:rsidRPr="00180A04">
        <w:rPr>
          <w:rFonts w:ascii="Times New Roman" w:hAnsi="Times New Roman" w:cs="Times New Roman"/>
          <w:sz w:val="28"/>
          <w:szCs w:val="28"/>
          <w:lang w:val="uk-UA" w:eastAsia="ru-RU"/>
        </w:rPr>
        <w:t xml:space="preserve"> 46</w:t>
      </w:r>
      <w:r w:rsidR="00731837" w:rsidRPr="00180A04">
        <w:rPr>
          <w:rFonts w:ascii="Times New Roman" w:hAnsi="Times New Roman" w:cs="Times New Roman"/>
          <w:sz w:val="28"/>
          <w:szCs w:val="28"/>
          <w:lang w:val="uk-UA" w:eastAsia="ru-RU"/>
        </w:rPr>
        <w:t>, 56</w:t>
      </w:r>
      <w:r w:rsidR="005C1C2F" w:rsidRPr="00180A04">
        <w:rPr>
          <w:rFonts w:ascii="Times New Roman" w:hAnsi="Times New Roman" w:cs="Times New Roman"/>
          <w:sz w:val="28"/>
          <w:szCs w:val="28"/>
          <w:lang w:val="uk-UA" w:eastAsia="ru-RU"/>
        </w:rPr>
        <w:t>).</w:t>
      </w:r>
      <w:r w:rsidRPr="00180A04">
        <w:rPr>
          <w:rFonts w:ascii="Times New Roman" w:hAnsi="Times New Roman" w:cs="Times New Roman"/>
          <w:sz w:val="28"/>
          <w:szCs w:val="28"/>
          <w:lang w:val="uk-UA" w:eastAsia="ru-RU"/>
        </w:rPr>
        <w:t xml:space="preserve"> </w:t>
      </w:r>
      <w:r w:rsidR="005C1C2F" w:rsidRPr="00180A04">
        <w:rPr>
          <w:rFonts w:ascii="Times New Roman" w:hAnsi="Times New Roman" w:cs="Times New Roman"/>
          <w:sz w:val="28"/>
          <w:szCs w:val="28"/>
          <w:lang w:val="uk-UA" w:eastAsia="ru-RU"/>
        </w:rPr>
        <w:t>Натомість він</w:t>
      </w:r>
      <w:r w:rsidRPr="00180A04">
        <w:rPr>
          <w:rFonts w:ascii="Times New Roman" w:hAnsi="Times New Roman" w:cs="Times New Roman"/>
          <w:sz w:val="28"/>
          <w:szCs w:val="28"/>
          <w:lang w:val="uk-UA" w:eastAsia="ru-RU"/>
        </w:rPr>
        <w:t xml:space="preserve"> надає право керівнику комплектувати вакансії як шляхом відкритого конкурсу, так й шляхом проведення атестації (ст. 51). Це хибний підхід, оскільки атестація може бути лише складовою </w:t>
      </w:r>
      <w:r w:rsidRPr="00180A04">
        <w:rPr>
          <w:rFonts w:ascii="Times New Roman" w:hAnsi="Times New Roman" w:cs="Times New Roman"/>
          <w:sz w:val="28"/>
          <w:szCs w:val="28"/>
          <w:lang w:val="uk-UA"/>
        </w:rPr>
        <w:t xml:space="preserve">конкурсу, а не його альтернативою. Крім того, обов’язковість конкурсних засад для кожної вакансії є одним з базових елементів антикорупційної політики. </w:t>
      </w:r>
    </w:p>
    <w:p w14:paraId="0FF37699" w14:textId="77777777" w:rsidR="00760BE4" w:rsidRPr="00180A04" w:rsidRDefault="005C1C2F" w:rsidP="00645088">
      <w:pPr>
        <w:widowControl w:val="0"/>
        <w:spacing w:after="0" w:line="240" w:lineRule="auto"/>
        <w:jc w:val="both"/>
        <w:outlineLvl w:val="2"/>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lastRenderedPageBreak/>
        <w:t>В ч.ч. 5</w:t>
      </w:r>
      <w:r w:rsidR="0023332E">
        <w:rPr>
          <w:rFonts w:ascii="Times New Roman" w:eastAsia="Times New Roman" w:hAnsi="Times New Roman" w:cs="Times New Roman"/>
          <w:sz w:val="28"/>
          <w:szCs w:val="28"/>
          <w:lang w:val="uk-UA" w:eastAsia="ru-RU"/>
        </w:rPr>
        <w:t>-</w:t>
      </w:r>
      <w:r w:rsidRPr="00180A04">
        <w:rPr>
          <w:rFonts w:ascii="Times New Roman" w:eastAsia="Times New Roman" w:hAnsi="Times New Roman" w:cs="Times New Roman"/>
          <w:sz w:val="28"/>
          <w:szCs w:val="28"/>
          <w:lang w:val="uk-UA" w:eastAsia="ru-RU"/>
        </w:rPr>
        <w:t>7 ст. 14 (Територіальні органи Національної поліції) також немає жодного слова про конкурсну основу для заміщення посад керівника, заступника керівника територіальн</w:t>
      </w:r>
      <w:r w:rsidR="00605DED" w:rsidRPr="00180A04">
        <w:rPr>
          <w:rFonts w:ascii="Times New Roman" w:eastAsia="Times New Roman" w:hAnsi="Times New Roman" w:cs="Times New Roman"/>
          <w:sz w:val="28"/>
          <w:szCs w:val="28"/>
          <w:lang w:val="uk-UA" w:eastAsia="ru-RU"/>
        </w:rPr>
        <w:t>ого органу Національної поліції</w:t>
      </w:r>
      <w:r w:rsidRPr="00180A04">
        <w:rPr>
          <w:rFonts w:ascii="Times New Roman" w:eastAsia="Times New Roman" w:hAnsi="Times New Roman" w:cs="Times New Roman"/>
          <w:sz w:val="28"/>
          <w:szCs w:val="28"/>
          <w:lang w:val="uk-UA" w:eastAsia="ru-RU"/>
        </w:rPr>
        <w:t>.</w:t>
      </w:r>
    </w:p>
    <w:p w14:paraId="0A198043" w14:textId="77777777" w:rsidR="005C1C2F" w:rsidRPr="00180A04" w:rsidRDefault="005C1C2F" w:rsidP="00645088">
      <w:pPr>
        <w:widowControl w:val="0"/>
        <w:spacing w:after="0" w:line="240" w:lineRule="auto"/>
        <w:jc w:val="both"/>
        <w:outlineLvl w:val="2"/>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 xml:space="preserve">Пропонується доопрацювати ці положення </w:t>
      </w:r>
      <w:r w:rsidR="00731837" w:rsidRPr="00180A04">
        <w:rPr>
          <w:rFonts w:ascii="Times New Roman" w:eastAsia="Times New Roman" w:hAnsi="Times New Roman" w:cs="Times New Roman"/>
          <w:sz w:val="28"/>
          <w:szCs w:val="28"/>
          <w:lang w:val="uk-UA" w:eastAsia="ru-RU"/>
        </w:rPr>
        <w:t xml:space="preserve">ст.ст. 14, 46, 56 </w:t>
      </w:r>
      <w:r w:rsidRPr="00180A04">
        <w:rPr>
          <w:rFonts w:ascii="Times New Roman" w:eastAsia="Times New Roman" w:hAnsi="Times New Roman" w:cs="Times New Roman"/>
          <w:sz w:val="28"/>
          <w:szCs w:val="28"/>
          <w:lang w:val="uk-UA" w:eastAsia="ru-RU"/>
        </w:rPr>
        <w:t>та ввести проходження конкурсу як обов’язкову умову призначення особи на вакантну посаду в Національній поліції.</w:t>
      </w:r>
    </w:p>
    <w:p w14:paraId="0F5A320E" w14:textId="77777777" w:rsidR="00605DED" w:rsidRPr="00180A04" w:rsidRDefault="00605DED" w:rsidP="00645088">
      <w:pPr>
        <w:widowControl w:val="0"/>
        <w:autoSpaceDE w:val="0"/>
        <w:autoSpaceDN w:val="0"/>
        <w:adjustRightInd w:val="0"/>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 xml:space="preserve">Пропонується викласти ч.2 ст. 20 (Керівник та заступники керівника Національної поліції) у наступній редакції: «2. Керівник Національної поліції призначається на посаду та звільняється з посади Кабінетом Міністрів України </w:t>
      </w:r>
      <w:r w:rsidRPr="00180A04">
        <w:rPr>
          <w:rFonts w:ascii="Times New Roman" w:hAnsi="Times New Roman" w:cs="Times New Roman"/>
          <w:sz w:val="28"/>
          <w:szCs w:val="28"/>
          <w:u w:val="single"/>
          <w:lang w:val="uk-UA" w:eastAsia="ar-SA"/>
        </w:rPr>
        <w:t>за результатом проведення конкурсу на заміщення вакантної посади. У конкурсі мають право брати участь працівники поліції, які мають відповідний освітньо-кваліфікаційний рівень, стаж праці у поліції не менше 10-ти років».</w:t>
      </w:r>
    </w:p>
    <w:p w14:paraId="123F00E8" w14:textId="77777777" w:rsidR="0078230F" w:rsidRPr="00180A04" w:rsidRDefault="00180A04" w:rsidP="00645088">
      <w:pPr>
        <w:widowControl w:val="0"/>
        <w:spacing w:after="0" w:line="240" w:lineRule="auto"/>
        <w:jc w:val="both"/>
        <w:outlineLvl w:val="2"/>
        <w:rPr>
          <w:rFonts w:ascii="Times New Roman" w:hAnsi="Times New Roman" w:cs="Times New Roman"/>
          <w:sz w:val="28"/>
          <w:szCs w:val="28"/>
          <w:lang w:val="uk-UA" w:eastAsia="ar-SA"/>
        </w:rPr>
      </w:pPr>
      <w:r w:rsidRPr="00180A04">
        <w:rPr>
          <w:rFonts w:ascii="Times New Roman" w:eastAsia="Times New Roman" w:hAnsi="Times New Roman" w:cs="Times New Roman"/>
          <w:sz w:val="28"/>
          <w:szCs w:val="28"/>
          <w:lang w:val="uk-UA" w:eastAsia="ru-RU"/>
        </w:rPr>
        <w:t xml:space="preserve">Пропонується </w:t>
      </w:r>
      <w:r w:rsidR="0078230F" w:rsidRPr="00180A04">
        <w:rPr>
          <w:rFonts w:ascii="Times New Roman" w:eastAsia="Times New Roman" w:hAnsi="Times New Roman" w:cs="Times New Roman"/>
          <w:sz w:val="28"/>
          <w:szCs w:val="28"/>
          <w:lang w:val="uk-UA" w:eastAsia="ru-RU"/>
        </w:rPr>
        <w:t xml:space="preserve">доповнити </w:t>
      </w:r>
      <w:r w:rsidR="0078230F" w:rsidRPr="00180A04">
        <w:rPr>
          <w:rFonts w:ascii="Times New Roman" w:hAnsi="Times New Roman" w:cs="Times New Roman"/>
          <w:sz w:val="28"/>
          <w:szCs w:val="28"/>
          <w:lang w:val="uk-UA" w:eastAsia="ar-SA"/>
        </w:rPr>
        <w:t>статтю 51 (Конкурс на посаду поліцейського) положенням щодо принципів конкурсу – прозорість, неупередженість, об’єктивність, врахування особистих досягнень кандидата тощо.</w:t>
      </w:r>
    </w:p>
    <w:p w14:paraId="16127224" w14:textId="77777777" w:rsidR="00180A04" w:rsidRPr="00180A04" w:rsidRDefault="00180A04" w:rsidP="00645088">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Пропонується викласти п.1 ч.2 ст.60 (Обмеження, пов’язані зі службою в Національній поліції) у наступній редакції: «2. Не може бути поліцейським:</w:t>
      </w:r>
    </w:p>
    <w:p w14:paraId="5CB188D9" w14:textId="77777777" w:rsidR="00180A04" w:rsidRPr="00180A04" w:rsidRDefault="00180A04" w:rsidP="00645088">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1) </w:t>
      </w:r>
      <w:r w:rsidRPr="00180A04">
        <w:rPr>
          <w:rFonts w:ascii="Times New Roman" w:hAnsi="Times New Roman" w:cs="Times New Roman"/>
          <w:sz w:val="28"/>
          <w:szCs w:val="28"/>
          <w:u w:val="single"/>
          <w:lang w:val="uk-UA" w:eastAsia="ru-RU"/>
        </w:rPr>
        <w:t>особа, яка не пройшла конкурсу на заміщення посади у поліції</w:t>
      </w:r>
      <w:r w:rsidRPr="00180A04">
        <w:rPr>
          <w:rFonts w:ascii="Times New Roman" w:hAnsi="Times New Roman" w:cs="Times New Roman"/>
          <w:sz w:val="28"/>
          <w:szCs w:val="28"/>
          <w:lang w:val="uk-UA" w:eastAsia="ru-RU"/>
        </w:rPr>
        <w:t>;»</w:t>
      </w:r>
    </w:p>
    <w:p w14:paraId="21DBC866" w14:textId="77777777" w:rsidR="005C1C2F" w:rsidRPr="00180A04" w:rsidRDefault="005C1C2F"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p>
    <w:p w14:paraId="07A3A32F" w14:textId="77777777" w:rsidR="00D03B6D" w:rsidRPr="00180A04" w:rsidRDefault="00D03B6D" w:rsidP="00645088">
      <w:pPr>
        <w:widowControl w:val="0"/>
        <w:tabs>
          <w:tab w:val="left" w:pos="993"/>
        </w:tabs>
        <w:suppressAutoHyphens/>
        <w:spacing w:after="0" w:line="240" w:lineRule="auto"/>
        <w:jc w:val="both"/>
        <w:rPr>
          <w:rFonts w:ascii="Times New Roman" w:hAnsi="Times New Roman" w:cs="Times New Roman"/>
          <w:b/>
          <w:sz w:val="28"/>
          <w:szCs w:val="28"/>
          <w:shd w:val="clear" w:color="auto" w:fill="FFFFFF"/>
          <w:lang w:val="uk-UA"/>
        </w:rPr>
      </w:pPr>
      <w:r w:rsidRPr="00180A04">
        <w:rPr>
          <w:rFonts w:ascii="Times New Roman" w:hAnsi="Times New Roman" w:cs="Times New Roman"/>
          <w:b/>
          <w:sz w:val="28"/>
          <w:szCs w:val="28"/>
          <w:shd w:val="clear" w:color="auto" w:fill="FFFFFF"/>
          <w:lang w:val="uk-UA"/>
        </w:rPr>
        <w:t xml:space="preserve">Стаття 36. Вимога покинути місце і обмеження доступу на визначену територію </w:t>
      </w:r>
    </w:p>
    <w:p w14:paraId="2BB80968" w14:textId="77777777" w:rsidR="00D03B6D" w:rsidRPr="00180A04" w:rsidRDefault="00D03B6D"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180A04">
        <w:rPr>
          <w:rFonts w:ascii="Times New Roman" w:hAnsi="Times New Roman" w:cs="Times New Roman"/>
          <w:sz w:val="28"/>
          <w:szCs w:val="28"/>
          <w:shd w:val="clear" w:color="auto" w:fill="FFFFFF"/>
          <w:lang w:val="uk-UA"/>
        </w:rPr>
        <w:t xml:space="preserve">«п. 1 1. "Поліцейський може вимагати від особи (осіб) покинути визначене місце на певний строк або заборонити чи обмежити особам доступ до визначеної території або об’єктів, якщо це необхідно для забезпечення публічного порядку та громадської безпеки, охорони життя і здоров’я людей.» </w:t>
      </w:r>
    </w:p>
    <w:p w14:paraId="4E4DB19F" w14:textId="77777777" w:rsidR="00D03B6D" w:rsidRPr="00180A04" w:rsidRDefault="00D03B6D" w:rsidP="00645088">
      <w:pPr>
        <w:widowControl w:val="0"/>
        <w:tabs>
          <w:tab w:val="left" w:pos="993"/>
        </w:tabs>
        <w:suppressAutoHyphens/>
        <w:spacing w:after="0" w:line="240" w:lineRule="auto"/>
        <w:jc w:val="both"/>
        <w:rPr>
          <w:rStyle w:val="apple-converted-space"/>
          <w:rFonts w:ascii="Times New Roman" w:hAnsi="Times New Roman" w:cs="Times New Roman"/>
          <w:sz w:val="28"/>
          <w:szCs w:val="28"/>
          <w:shd w:val="clear" w:color="auto" w:fill="FFFFFF"/>
          <w:lang w:val="uk-UA"/>
        </w:rPr>
      </w:pPr>
      <w:r w:rsidRPr="00180A04">
        <w:rPr>
          <w:rFonts w:ascii="Times New Roman" w:hAnsi="Times New Roman" w:cs="Times New Roman"/>
          <w:sz w:val="28"/>
          <w:szCs w:val="28"/>
          <w:shd w:val="clear" w:color="auto" w:fill="FFFFFF"/>
          <w:lang w:val="uk-UA"/>
        </w:rPr>
        <w:t>- пропонується доповнити фразою: "а також для проведення першочергових слідчих та оперативно-розшукових дій".</w:t>
      </w:r>
    </w:p>
    <w:p w14:paraId="15A40E9C" w14:textId="77777777" w:rsidR="00D03B6D" w:rsidRPr="00180A04" w:rsidRDefault="00D03B6D" w:rsidP="00645088">
      <w:pPr>
        <w:widowControl w:val="0"/>
        <w:spacing w:after="0" w:line="240" w:lineRule="auto"/>
        <w:jc w:val="both"/>
        <w:outlineLvl w:val="2"/>
        <w:rPr>
          <w:rFonts w:ascii="Times New Roman" w:hAnsi="Times New Roman" w:cs="Times New Roman"/>
          <w:sz w:val="28"/>
          <w:szCs w:val="28"/>
          <w:lang w:val="uk-UA" w:eastAsia="ar-SA"/>
        </w:rPr>
      </w:pPr>
    </w:p>
    <w:p w14:paraId="51D13516" w14:textId="77777777" w:rsidR="00095B80" w:rsidRPr="00180A04" w:rsidRDefault="00095B80" w:rsidP="00645088">
      <w:pPr>
        <w:widowControl w:val="0"/>
        <w:spacing w:after="0" w:line="240" w:lineRule="auto"/>
        <w:jc w:val="both"/>
        <w:rPr>
          <w:rFonts w:ascii="Times New Roman" w:hAnsi="Times New Roman" w:cs="Times New Roman"/>
          <w:b/>
          <w:sz w:val="28"/>
          <w:szCs w:val="28"/>
          <w:lang w:val="uk-UA" w:eastAsia="ru-RU"/>
        </w:rPr>
      </w:pPr>
      <w:r w:rsidRPr="00180A04">
        <w:rPr>
          <w:rFonts w:ascii="Times New Roman" w:hAnsi="Times New Roman" w:cs="Times New Roman"/>
          <w:b/>
          <w:sz w:val="28"/>
          <w:szCs w:val="28"/>
          <w:lang w:val="uk-UA" w:eastAsia="ru-RU"/>
        </w:rPr>
        <w:t>Стаття 49. Перевірка кандидата на службу до Національної поліції</w:t>
      </w:r>
    </w:p>
    <w:p w14:paraId="61EE7298" w14:textId="77777777" w:rsidR="00095B80" w:rsidRPr="00180A04" w:rsidRDefault="0078230F" w:rsidP="00645088">
      <w:pPr>
        <w:widowControl w:val="0"/>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w:t>
      </w:r>
      <w:r w:rsidR="00095B80" w:rsidRPr="00180A04">
        <w:rPr>
          <w:rFonts w:ascii="Times New Roman" w:hAnsi="Times New Roman" w:cs="Times New Roman"/>
          <w:sz w:val="28"/>
          <w:szCs w:val="28"/>
          <w:lang w:val="uk-UA" w:eastAsia="ru-RU"/>
        </w:rPr>
        <w:t>2. Громадяни України, які виявили бажання поступити на службу до Національної поліції, за їх згодою можуть пройти тестування на поліграфі в порядку та на умовах, визначених законом та іншими нормативно-правовими актами</w:t>
      </w:r>
      <w:r w:rsidRPr="00180A04">
        <w:rPr>
          <w:rFonts w:ascii="Times New Roman" w:hAnsi="Times New Roman" w:cs="Times New Roman"/>
          <w:sz w:val="28"/>
          <w:szCs w:val="28"/>
          <w:lang w:val="uk-UA" w:eastAsia="ru-RU"/>
        </w:rPr>
        <w:t>»</w:t>
      </w:r>
      <w:r w:rsidR="00095B80" w:rsidRPr="00180A04">
        <w:rPr>
          <w:rFonts w:ascii="Times New Roman" w:hAnsi="Times New Roman" w:cs="Times New Roman"/>
          <w:sz w:val="28"/>
          <w:szCs w:val="28"/>
          <w:lang w:val="uk-UA" w:eastAsia="ru-RU"/>
        </w:rPr>
        <w:t>.</w:t>
      </w:r>
    </w:p>
    <w:p w14:paraId="13AF16C0" w14:textId="77777777" w:rsidR="00095B80" w:rsidRPr="00180A04" w:rsidRDefault="00095B80" w:rsidP="00645088">
      <w:pPr>
        <w:spacing w:after="0" w:line="240" w:lineRule="auto"/>
        <w:jc w:val="both"/>
        <w:rPr>
          <w:rFonts w:ascii="Times New Roman" w:hAnsi="Times New Roman" w:cs="Times New Roman"/>
          <w:sz w:val="28"/>
          <w:szCs w:val="28"/>
          <w:lang w:val="uk-UA"/>
        </w:rPr>
      </w:pPr>
      <w:r w:rsidRPr="00180A04">
        <w:rPr>
          <w:rFonts w:ascii="Times New Roman" w:hAnsi="Times New Roman" w:cs="Times New Roman"/>
          <w:sz w:val="28"/>
          <w:szCs w:val="28"/>
          <w:lang w:val="uk-UA"/>
        </w:rPr>
        <w:t>Добровільність тестування на поліграфі створює нерівні умови для кандидатів на службу. Треба зробити тестування або обов’язковим для всіх, або вилучити.</w:t>
      </w:r>
    </w:p>
    <w:p w14:paraId="3F087BF2" w14:textId="77777777" w:rsidR="00095B80" w:rsidRPr="00180A04" w:rsidRDefault="00095B80" w:rsidP="00645088">
      <w:pPr>
        <w:widowControl w:val="0"/>
        <w:spacing w:after="0" w:line="240" w:lineRule="auto"/>
        <w:jc w:val="both"/>
        <w:outlineLvl w:val="2"/>
        <w:rPr>
          <w:rFonts w:ascii="Times New Roman" w:hAnsi="Times New Roman" w:cs="Times New Roman"/>
          <w:sz w:val="28"/>
          <w:szCs w:val="28"/>
          <w:lang w:val="uk-UA" w:eastAsia="ar-SA"/>
        </w:rPr>
      </w:pPr>
    </w:p>
    <w:p w14:paraId="4387D598" w14:textId="77777777" w:rsidR="002022DF" w:rsidRPr="00180A04" w:rsidRDefault="00C437C6" w:rsidP="00645088">
      <w:pPr>
        <w:widowControl w:val="0"/>
        <w:spacing w:after="0" w:line="240" w:lineRule="auto"/>
        <w:jc w:val="both"/>
        <w:rPr>
          <w:rFonts w:ascii="Times New Roman" w:eastAsia="Times New Roman" w:hAnsi="Times New Roman" w:cs="Times New Roman"/>
          <w:b/>
          <w:sz w:val="28"/>
          <w:szCs w:val="28"/>
          <w:lang w:val="uk-UA" w:eastAsia="ru-RU"/>
        </w:rPr>
      </w:pPr>
      <w:r w:rsidRPr="00180A04">
        <w:rPr>
          <w:rFonts w:ascii="Times New Roman" w:eastAsia="Times New Roman" w:hAnsi="Times New Roman" w:cs="Times New Roman"/>
          <w:b/>
          <w:sz w:val="28"/>
          <w:szCs w:val="28"/>
          <w:lang w:val="uk-UA" w:eastAsia="ru-RU"/>
        </w:rPr>
        <w:t>Ст</w:t>
      </w:r>
      <w:r w:rsidR="00CC4233" w:rsidRPr="00180A04">
        <w:rPr>
          <w:rFonts w:ascii="Times New Roman" w:eastAsia="Times New Roman" w:hAnsi="Times New Roman" w:cs="Times New Roman"/>
          <w:b/>
          <w:sz w:val="28"/>
          <w:szCs w:val="28"/>
          <w:lang w:val="uk-UA" w:eastAsia="ru-RU"/>
        </w:rPr>
        <w:t>аття 50. Поліцейські комісії</w:t>
      </w:r>
    </w:p>
    <w:p w14:paraId="4D1A0A86" w14:textId="77777777" w:rsidR="002C71D5" w:rsidRPr="00180A04" w:rsidRDefault="002C71D5" w:rsidP="00645088">
      <w:pPr>
        <w:widowControl w:val="0"/>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«2. До складу поліцейської комісії апарату центрального органу управління Національної поліції обов’язково входять:</w:t>
      </w:r>
    </w:p>
    <w:p w14:paraId="7B129C81" w14:textId="77777777" w:rsidR="002C71D5" w:rsidRPr="00180A04" w:rsidRDefault="002C71D5" w:rsidP="00645088">
      <w:pPr>
        <w:widowControl w:val="0"/>
        <w:spacing w:after="0" w:line="240" w:lineRule="auto"/>
        <w:jc w:val="both"/>
        <w:rPr>
          <w:rFonts w:ascii="Times New Roman" w:eastAsia="Times New Roman" w:hAnsi="Times New Roman" w:cs="Times New Roman"/>
          <w:sz w:val="28"/>
          <w:szCs w:val="28"/>
          <w:lang w:val="uk-UA" w:eastAsia="ru-RU"/>
        </w:rPr>
      </w:pPr>
      <w:r w:rsidRPr="00180A04">
        <w:rPr>
          <w:rFonts w:ascii="Times New Roman" w:hAnsi="Times New Roman" w:cs="Times New Roman"/>
          <w:sz w:val="28"/>
          <w:szCs w:val="28"/>
          <w:lang w:val="uk-UA"/>
        </w:rPr>
        <w:t xml:space="preserve">3) два представники від громадськості, які рекомендовані Уповноваженим Верховної Ради України з прав людини, з числа </w:t>
      </w:r>
      <w:r w:rsidRPr="00180A04">
        <w:rPr>
          <w:rFonts w:ascii="Times New Roman" w:hAnsi="Times New Roman" w:cs="Times New Roman"/>
          <w:sz w:val="28"/>
          <w:szCs w:val="28"/>
          <w:shd w:val="clear" w:color="auto" w:fill="FFFFFF"/>
          <w:lang w:val="uk-UA"/>
        </w:rPr>
        <w:t>осіб, які мають бездоганну репутацію, високі професійні та моральні якості, суспільний авторитет»</w:t>
      </w:r>
      <w:r w:rsidRPr="00180A04">
        <w:rPr>
          <w:rFonts w:ascii="Times New Roman" w:hAnsi="Times New Roman" w:cs="Times New Roman"/>
          <w:sz w:val="28"/>
          <w:szCs w:val="28"/>
          <w:lang w:val="uk-UA"/>
        </w:rPr>
        <w:t>.</w:t>
      </w:r>
    </w:p>
    <w:p w14:paraId="140AFB4D" w14:textId="77777777" w:rsidR="002C71D5" w:rsidRPr="00180A04" w:rsidRDefault="00E3275B" w:rsidP="00645088">
      <w:pPr>
        <w:widowControl w:val="0"/>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lastRenderedPageBreak/>
        <w:t>Оскільки незрозуміло, як саме на практиці омбудсман зможе рекомендувати таких представників громадськості і навіщо така рекомендація потрібна саме від омбудсмана, пропонується викласти пункт 3 в наступній редакції: «</w:t>
      </w:r>
      <w:r w:rsidRPr="00180A04">
        <w:rPr>
          <w:rFonts w:ascii="Times New Roman" w:hAnsi="Times New Roman" w:cs="Times New Roman"/>
          <w:sz w:val="28"/>
          <w:szCs w:val="28"/>
          <w:lang w:val="uk-UA"/>
        </w:rPr>
        <w:t xml:space="preserve">два представники від громадськості, які </w:t>
      </w:r>
      <w:r w:rsidRPr="00180A04">
        <w:rPr>
          <w:rFonts w:ascii="Times New Roman" w:eastAsia="Times New Roman" w:hAnsi="Times New Roman" w:cs="Times New Roman"/>
          <w:sz w:val="28"/>
          <w:szCs w:val="28"/>
          <w:lang w:val="uk-UA" w:eastAsia="ru-RU"/>
        </w:rPr>
        <w:t>мають відповідний досвід та рекомендації від правозахисних організацій</w:t>
      </w:r>
      <w:r w:rsidRPr="00180A04">
        <w:rPr>
          <w:rFonts w:ascii="Times New Roman" w:hAnsi="Times New Roman" w:cs="Times New Roman"/>
          <w:sz w:val="28"/>
          <w:szCs w:val="28"/>
          <w:lang w:val="uk-UA"/>
        </w:rPr>
        <w:t xml:space="preserve">, з числа </w:t>
      </w:r>
      <w:r w:rsidRPr="00180A04">
        <w:rPr>
          <w:rFonts w:ascii="Times New Roman" w:hAnsi="Times New Roman" w:cs="Times New Roman"/>
          <w:sz w:val="28"/>
          <w:szCs w:val="28"/>
          <w:shd w:val="clear" w:color="auto" w:fill="FFFFFF"/>
          <w:lang w:val="uk-UA"/>
        </w:rPr>
        <w:t>осіб, які мають бездоганну репутацію, високі професійні та моральні якості, суспільний авторитет».</w:t>
      </w:r>
    </w:p>
    <w:p w14:paraId="045764F6" w14:textId="77777777" w:rsidR="00341476" w:rsidRPr="00180A04" w:rsidRDefault="00341476" w:rsidP="00645088">
      <w:pPr>
        <w:widowControl w:val="0"/>
        <w:tabs>
          <w:tab w:val="left" w:pos="993"/>
        </w:tabs>
        <w:suppressAutoHyphens/>
        <w:spacing w:after="0" w:line="240" w:lineRule="auto"/>
        <w:jc w:val="both"/>
        <w:rPr>
          <w:rFonts w:ascii="Times New Roman" w:hAnsi="Times New Roman" w:cs="Times New Roman"/>
          <w:b/>
          <w:sz w:val="28"/>
          <w:szCs w:val="28"/>
          <w:shd w:val="clear" w:color="auto" w:fill="FFFFFF"/>
          <w:lang w:val="uk-UA"/>
        </w:rPr>
      </w:pPr>
    </w:p>
    <w:p w14:paraId="27C8D662" w14:textId="77777777" w:rsidR="00341476" w:rsidRPr="00180A04" w:rsidRDefault="00341476"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180A04">
        <w:rPr>
          <w:rFonts w:ascii="Times New Roman" w:hAnsi="Times New Roman" w:cs="Times New Roman"/>
          <w:b/>
          <w:sz w:val="28"/>
          <w:szCs w:val="28"/>
          <w:shd w:val="clear" w:color="auto" w:fill="FFFFFF"/>
          <w:lang w:val="uk-UA"/>
        </w:rPr>
        <w:t>Стаття 61. Гарантії професійної діяльності поліцейського</w:t>
      </w:r>
      <w:r w:rsidRPr="00180A04">
        <w:rPr>
          <w:rFonts w:ascii="Times New Roman" w:hAnsi="Times New Roman" w:cs="Times New Roman"/>
          <w:sz w:val="28"/>
          <w:szCs w:val="28"/>
          <w:shd w:val="clear" w:color="auto" w:fill="FFFFFF"/>
          <w:lang w:val="uk-UA"/>
        </w:rPr>
        <w:t xml:space="preserve"> </w:t>
      </w:r>
    </w:p>
    <w:p w14:paraId="5ED53D19" w14:textId="77777777" w:rsidR="00341476" w:rsidRPr="00180A04" w:rsidRDefault="00341476"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180A04">
        <w:rPr>
          <w:rFonts w:ascii="Times New Roman" w:hAnsi="Times New Roman" w:cs="Times New Roman"/>
          <w:sz w:val="28"/>
          <w:szCs w:val="28"/>
          <w:shd w:val="clear" w:color="auto" w:fill="FFFFFF"/>
          <w:lang w:val="uk-UA"/>
        </w:rPr>
        <w:t>Доцільно доповнити  пунктом про відповідальність безпосередніх та прямих керівників за тиск на поліцейських та схиляння їх до протиправних дій і порушення законності.</w:t>
      </w:r>
    </w:p>
    <w:p w14:paraId="3595DD92" w14:textId="77777777" w:rsidR="00341476" w:rsidRPr="00180A04" w:rsidRDefault="00341476" w:rsidP="00645088">
      <w:pPr>
        <w:widowControl w:val="0"/>
        <w:spacing w:after="0" w:line="240" w:lineRule="auto"/>
        <w:jc w:val="both"/>
        <w:rPr>
          <w:rFonts w:ascii="Times New Roman" w:eastAsia="Times New Roman" w:hAnsi="Times New Roman" w:cs="Times New Roman"/>
          <w:sz w:val="28"/>
          <w:szCs w:val="28"/>
          <w:lang w:val="uk-UA" w:eastAsia="ru-RU"/>
        </w:rPr>
      </w:pPr>
    </w:p>
    <w:p w14:paraId="5161FCAF" w14:textId="77777777" w:rsidR="003E6A51" w:rsidRPr="00180A04" w:rsidRDefault="003E6A51"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180A04">
        <w:rPr>
          <w:rFonts w:ascii="Times New Roman" w:hAnsi="Times New Roman" w:cs="Times New Roman"/>
          <w:b/>
          <w:sz w:val="28"/>
          <w:szCs w:val="28"/>
          <w:shd w:val="clear" w:color="auto" w:fill="FFFFFF"/>
          <w:lang w:val="uk-UA"/>
        </w:rPr>
        <w:t>Стаття 65. Службове сумісництво поліцейських</w:t>
      </w:r>
      <w:r w:rsidRPr="00180A04">
        <w:rPr>
          <w:rFonts w:ascii="Times New Roman" w:hAnsi="Times New Roman" w:cs="Times New Roman"/>
          <w:sz w:val="28"/>
          <w:szCs w:val="28"/>
          <w:shd w:val="clear" w:color="auto" w:fill="FFFFFF"/>
          <w:lang w:val="uk-UA"/>
        </w:rPr>
        <w:t xml:space="preserve">  </w:t>
      </w:r>
    </w:p>
    <w:p w14:paraId="3727ACD4" w14:textId="77777777" w:rsidR="003E6A51" w:rsidRPr="00180A04" w:rsidRDefault="003E6A51" w:rsidP="00645088">
      <w:pPr>
        <w:widowControl w:val="0"/>
        <w:tabs>
          <w:tab w:val="left" w:pos="993"/>
        </w:tabs>
        <w:suppressAutoHyphens/>
        <w:spacing w:after="0" w:line="240" w:lineRule="auto"/>
        <w:jc w:val="both"/>
        <w:rPr>
          <w:rFonts w:ascii="Times New Roman" w:hAnsi="Times New Roman" w:cs="Times New Roman"/>
          <w:sz w:val="28"/>
          <w:szCs w:val="28"/>
          <w:lang w:val="uk-UA"/>
        </w:rPr>
      </w:pPr>
      <w:r w:rsidRPr="00180A04">
        <w:rPr>
          <w:rFonts w:ascii="Times New Roman" w:hAnsi="Times New Roman" w:cs="Times New Roman"/>
          <w:sz w:val="28"/>
          <w:szCs w:val="28"/>
          <w:shd w:val="clear" w:color="auto" w:fill="FFFFFF"/>
          <w:lang w:val="uk-UA"/>
        </w:rPr>
        <w:t>Чи є доцільною ця стаття взагалі? В США, наприклад, поліцейські мають право підробляти. Та й сумнівно, що матеріальне становище рядових поліцейських суттєво покращиться в найближчий час. Пропонується видалити цю статтю або змінити її формулювання на кшталт – «поліцейський може займатись будь-якою іншою діяльністю у позаробочий час, проте не має права використовувати своє службове становище та свої повноваження для отримання вигоди».</w:t>
      </w:r>
      <w:r w:rsidRPr="00180A04">
        <w:rPr>
          <w:rStyle w:val="apple-converted-space"/>
          <w:rFonts w:ascii="Times New Roman" w:hAnsi="Times New Roman" w:cs="Times New Roman"/>
          <w:sz w:val="28"/>
          <w:szCs w:val="28"/>
          <w:shd w:val="clear" w:color="auto" w:fill="FFFFFF"/>
          <w:lang w:val="uk-UA"/>
        </w:rPr>
        <w:t> </w:t>
      </w:r>
    </w:p>
    <w:p w14:paraId="081E0009" w14:textId="77777777" w:rsidR="003E6A51" w:rsidRPr="00180A04" w:rsidRDefault="003E6A51" w:rsidP="00645088">
      <w:pPr>
        <w:widowControl w:val="0"/>
        <w:spacing w:after="0" w:line="240" w:lineRule="auto"/>
        <w:jc w:val="both"/>
        <w:rPr>
          <w:rFonts w:ascii="Times New Roman" w:eastAsia="Times New Roman" w:hAnsi="Times New Roman" w:cs="Times New Roman"/>
          <w:sz w:val="28"/>
          <w:szCs w:val="28"/>
          <w:lang w:val="uk-UA" w:eastAsia="ru-RU"/>
        </w:rPr>
      </w:pPr>
    </w:p>
    <w:p w14:paraId="01F40389" w14:textId="77777777" w:rsidR="00883357" w:rsidRPr="00180A04" w:rsidRDefault="00883357" w:rsidP="00645088">
      <w:pPr>
        <w:widowControl w:val="0"/>
        <w:spacing w:after="0" w:line="240" w:lineRule="auto"/>
        <w:jc w:val="both"/>
        <w:outlineLvl w:val="2"/>
        <w:rPr>
          <w:rFonts w:ascii="Times New Roman" w:hAnsi="Times New Roman" w:cs="Times New Roman"/>
          <w:b/>
          <w:sz w:val="28"/>
          <w:szCs w:val="28"/>
          <w:lang w:val="uk-UA" w:eastAsia="ar-SA"/>
        </w:rPr>
      </w:pPr>
      <w:r w:rsidRPr="00180A04">
        <w:rPr>
          <w:rFonts w:ascii="Times New Roman" w:hAnsi="Times New Roman" w:cs="Times New Roman"/>
          <w:b/>
          <w:sz w:val="28"/>
          <w:szCs w:val="28"/>
          <w:lang w:val="uk-UA" w:eastAsia="ar-SA"/>
        </w:rPr>
        <w:t>Стаття 66. Перебування поліцейських у розпорядженні</w:t>
      </w:r>
    </w:p>
    <w:p w14:paraId="09383CF8" w14:textId="77777777" w:rsidR="00883357" w:rsidRPr="00180A04" w:rsidRDefault="00883357" w:rsidP="00645088">
      <w:pPr>
        <w:spacing w:after="0" w:line="240" w:lineRule="auto"/>
        <w:jc w:val="both"/>
        <w:rPr>
          <w:rFonts w:ascii="Times New Roman" w:hAnsi="Times New Roman" w:cs="Times New Roman"/>
          <w:sz w:val="28"/>
          <w:szCs w:val="28"/>
          <w:lang w:val="uk-UA"/>
        </w:rPr>
      </w:pPr>
      <w:r w:rsidRPr="00180A04">
        <w:rPr>
          <w:rFonts w:ascii="Times New Roman" w:hAnsi="Times New Roman" w:cs="Times New Roman"/>
          <w:sz w:val="28"/>
          <w:szCs w:val="28"/>
          <w:lang w:val="uk-UA"/>
        </w:rPr>
        <w:t xml:space="preserve">Дуже заплутана, незрозуміла і непрозора кадрова схема, яка містить в собі суттєві корупційні ризики. Пропонується суттєво доопрацювати і чітко викласти, що тут мається на увазі. </w:t>
      </w:r>
    </w:p>
    <w:p w14:paraId="4D87B14A" w14:textId="77777777" w:rsidR="00883357" w:rsidRPr="00180A04" w:rsidRDefault="00883357" w:rsidP="00645088">
      <w:pPr>
        <w:pStyle w:val="a4"/>
        <w:jc w:val="both"/>
        <w:rPr>
          <w:b/>
          <w:sz w:val="28"/>
          <w:szCs w:val="28"/>
        </w:rPr>
      </w:pPr>
    </w:p>
    <w:p w14:paraId="69A94162" w14:textId="77777777" w:rsidR="00FC186E" w:rsidRPr="00180A04" w:rsidRDefault="00FC186E" w:rsidP="00645088">
      <w:pPr>
        <w:pStyle w:val="a4"/>
        <w:jc w:val="both"/>
        <w:rPr>
          <w:sz w:val="28"/>
          <w:szCs w:val="28"/>
        </w:rPr>
      </w:pPr>
      <w:r w:rsidRPr="00180A04">
        <w:rPr>
          <w:b/>
          <w:sz w:val="28"/>
          <w:szCs w:val="28"/>
        </w:rPr>
        <w:t>У законопроекті не закладено інновацій щодо первинної  підготовки персоналу та підготовки у ВНЗ спеціального профілю</w:t>
      </w:r>
      <w:r w:rsidRPr="00180A04">
        <w:rPr>
          <w:sz w:val="28"/>
          <w:szCs w:val="28"/>
        </w:rPr>
        <w:t xml:space="preserve"> (ст.ст. 72, 73). Зокрема, відсутні положення про залучення громадськості до співбесід та до викладання. Відсутні положення про зміст навчання,  категорій підготовки у ВНЗ МВС, зв'язок рівня освіті з професійною кар’єрою. </w:t>
      </w:r>
    </w:p>
    <w:p w14:paraId="1D3E3188" w14:textId="77777777" w:rsidR="00FC186E" w:rsidRPr="00180A04" w:rsidRDefault="00FC186E" w:rsidP="00645088">
      <w:pPr>
        <w:pStyle w:val="a4"/>
        <w:jc w:val="both"/>
        <w:rPr>
          <w:sz w:val="28"/>
          <w:szCs w:val="28"/>
        </w:rPr>
      </w:pPr>
      <w:r w:rsidRPr="00180A04">
        <w:rPr>
          <w:sz w:val="28"/>
          <w:szCs w:val="28"/>
        </w:rPr>
        <w:t>В законопроекті доречним було б відобразити статус особи, яка відряджена до ВНЗ МВС для виконання обов’язків інструктора  з підготовки прикладних дисциплін (термін відрядження,  порядок ротації, відбір, збереження оплати тощо).</w:t>
      </w:r>
    </w:p>
    <w:p w14:paraId="75FEFB94" w14:textId="77777777" w:rsidR="00FC186E" w:rsidRPr="00180A04" w:rsidRDefault="00FC186E" w:rsidP="00645088">
      <w:pPr>
        <w:pStyle w:val="a4"/>
        <w:jc w:val="both"/>
        <w:rPr>
          <w:sz w:val="28"/>
          <w:szCs w:val="28"/>
        </w:rPr>
      </w:pPr>
      <w:r w:rsidRPr="00180A04">
        <w:rPr>
          <w:sz w:val="28"/>
          <w:szCs w:val="28"/>
        </w:rPr>
        <w:t>В результаті відсутності таких положень ми отримаємо вже існуючу критиковану-перекритиковану систему підготовки людей, які не зробили свідомого вибору служити у поліції та ще в юності одержали освіту без належної мотивації.</w:t>
      </w:r>
    </w:p>
    <w:p w14:paraId="5206606A" w14:textId="77777777" w:rsidR="00FC186E" w:rsidRPr="00180A04" w:rsidRDefault="00FC186E" w:rsidP="00645088">
      <w:pPr>
        <w:widowControl w:val="0"/>
        <w:spacing w:after="0" w:line="240" w:lineRule="auto"/>
        <w:jc w:val="both"/>
        <w:rPr>
          <w:rFonts w:ascii="Times New Roman" w:eastAsia="Times New Roman" w:hAnsi="Times New Roman" w:cs="Times New Roman"/>
          <w:sz w:val="28"/>
          <w:szCs w:val="28"/>
          <w:lang w:val="uk-UA" w:eastAsia="ru-RU"/>
        </w:rPr>
      </w:pPr>
    </w:p>
    <w:p w14:paraId="59ADA1E4" w14:textId="77777777" w:rsidR="00B26007" w:rsidRPr="00180A04" w:rsidRDefault="00B26007" w:rsidP="00645088">
      <w:pPr>
        <w:widowControl w:val="0"/>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b/>
          <w:sz w:val="28"/>
          <w:szCs w:val="28"/>
          <w:lang w:val="uk-UA" w:eastAsia="ar-SA"/>
        </w:rPr>
        <w:t xml:space="preserve">Залишення </w:t>
      </w:r>
      <w:r w:rsidR="00E3275B" w:rsidRPr="00180A04">
        <w:rPr>
          <w:rFonts w:ascii="Times New Roman" w:hAnsi="Times New Roman" w:cs="Times New Roman"/>
          <w:b/>
          <w:sz w:val="28"/>
          <w:szCs w:val="28"/>
          <w:lang w:val="uk-UA" w:eastAsia="ar-SA"/>
        </w:rPr>
        <w:t>в ст. 79</w:t>
      </w:r>
      <w:r w:rsidR="00E3275B" w:rsidRPr="00180A04">
        <w:rPr>
          <w:rFonts w:ascii="Times New Roman" w:hAnsi="Times New Roman" w:cs="Times New Roman"/>
          <w:sz w:val="28"/>
          <w:szCs w:val="28"/>
          <w:lang w:val="uk-UA" w:eastAsia="ar-SA"/>
        </w:rPr>
        <w:t xml:space="preserve"> (</w:t>
      </w:r>
      <w:r w:rsidR="00E3275B" w:rsidRPr="00180A04">
        <w:rPr>
          <w:rFonts w:ascii="Times New Roman" w:hAnsi="Times New Roman" w:cs="Times New Roman"/>
          <w:sz w:val="28"/>
          <w:szCs w:val="28"/>
          <w:lang w:val="uk-UA" w:eastAsia="ru-RU"/>
        </w:rPr>
        <w:t>Види спеціальних звань поліцейських)</w:t>
      </w:r>
      <w:r w:rsidR="00E3275B" w:rsidRPr="00180A04">
        <w:rPr>
          <w:rFonts w:ascii="Times New Roman" w:hAnsi="Times New Roman" w:cs="Times New Roman"/>
          <w:sz w:val="28"/>
          <w:szCs w:val="28"/>
          <w:lang w:val="uk-UA" w:eastAsia="ar-SA"/>
        </w:rPr>
        <w:t xml:space="preserve"> </w:t>
      </w:r>
      <w:r w:rsidR="00692E21" w:rsidRPr="00180A04">
        <w:rPr>
          <w:rFonts w:ascii="Times New Roman" w:hAnsi="Times New Roman" w:cs="Times New Roman"/>
          <w:b/>
          <w:sz w:val="28"/>
          <w:szCs w:val="28"/>
          <w:lang w:val="uk-UA" w:eastAsia="ar-SA"/>
        </w:rPr>
        <w:t>радянської</w:t>
      </w:r>
      <w:r w:rsidRPr="00180A04">
        <w:rPr>
          <w:rFonts w:ascii="Times New Roman" w:hAnsi="Times New Roman" w:cs="Times New Roman"/>
          <w:b/>
          <w:sz w:val="28"/>
          <w:szCs w:val="28"/>
          <w:lang w:val="uk-UA" w:eastAsia="ar-SA"/>
        </w:rPr>
        <w:t xml:space="preserve"> системи спеціальних звань</w:t>
      </w:r>
      <w:r w:rsidRPr="00180A04">
        <w:rPr>
          <w:rFonts w:ascii="Times New Roman" w:hAnsi="Times New Roman" w:cs="Times New Roman"/>
          <w:sz w:val="28"/>
          <w:szCs w:val="28"/>
          <w:lang w:val="uk-UA" w:eastAsia="ar-SA"/>
        </w:rPr>
        <w:t xml:space="preserve"> </w:t>
      </w:r>
      <w:r w:rsidR="00692E21" w:rsidRPr="00180A04">
        <w:rPr>
          <w:rFonts w:ascii="Times New Roman" w:hAnsi="Times New Roman" w:cs="Times New Roman"/>
          <w:sz w:val="28"/>
          <w:szCs w:val="28"/>
          <w:lang w:val="uk-UA" w:eastAsia="ar-SA"/>
        </w:rPr>
        <w:t xml:space="preserve">(«генерал поліції першого рангу») </w:t>
      </w:r>
      <w:r w:rsidR="00E3275B" w:rsidRPr="00180A04">
        <w:rPr>
          <w:rFonts w:ascii="Times New Roman" w:hAnsi="Times New Roman" w:cs="Times New Roman"/>
          <w:sz w:val="28"/>
          <w:szCs w:val="28"/>
          <w:lang w:val="uk-UA" w:eastAsia="ar-SA"/>
        </w:rPr>
        <w:t>та встановлення строків вислуги у цих званнях (ст. 82) суперечи</w:t>
      </w:r>
      <w:r w:rsidR="00692E21" w:rsidRPr="00180A04">
        <w:rPr>
          <w:rFonts w:ascii="Times New Roman" w:hAnsi="Times New Roman" w:cs="Times New Roman"/>
          <w:sz w:val="28"/>
          <w:szCs w:val="28"/>
          <w:lang w:val="uk-UA" w:eastAsia="ar-SA"/>
        </w:rPr>
        <w:t xml:space="preserve">ть принципу демілітаризації  та є зайвим елементом в поліцейському менеджменті. </w:t>
      </w:r>
      <w:r w:rsidR="00692E21" w:rsidRPr="00180A04">
        <w:rPr>
          <w:rFonts w:ascii="Times New Roman" w:hAnsi="Times New Roman" w:cs="Times New Roman"/>
          <w:sz w:val="28"/>
          <w:szCs w:val="28"/>
          <w:lang w:val="uk-UA" w:eastAsia="ar-SA"/>
        </w:rPr>
        <w:lastRenderedPageBreak/>
        <w:t xml:space="preserve">Кар’єрне зростання персоналу поліції має залежати лише від освіти та років вислуги – це чітко, просто та зрозуміло. </w:t>
      </w:r>
    </w:p>
    <w:p w14:paraId="75288A6E" w14:textId="77777777" w:rsidR="00E3275B" w:rsidRPr="00180A04" w:rsidRDefault="00E3275B" w:rsidP="00645088">
      <w:pPr>
        <w:widowControl w:val="0"/>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 xml:space="preserve">Пропонується повернути цей блок на якісне доопрацювання. Нам потрібна поліція з </w:t>
      </w:r>
      <w:r w:rsidR="003D205E" w:rsidRPr="00180A04">
        <w:rPr>
          <w:rFonts w:ascii="Times New Roman" w:hAnsi="Times New Roman" w:cs="Times New Roman"/>
          <w:sz w:val="28"/>
          <w:szCs w:val="28"/>
          <w:lang w:val="uk-UA" w:eastAsia="ar-SA"/>
        </w:rPr>
        <w:t>констеблями</w:t>
      </w:r>
      <w:r w:rsidR="009C7919" w:rsidRPr="00180A04">
        <w:rPr>
          <w:rFonts w:ascii="Times New Roman" w:hAnsi="Times New Roman" w:cs="Times New Roman"/>
          <w:sz w:val="28"/>
          <w:szCs w:val="28"/>
          <w:lang w:val="uk-UA" w:eastAsia="ar-SA"/>
        </w:rPr>
        <w:t xml:space="preserve">, </w:t>
      </w:r>
      <w:r w:rsidR="00341476" w:rsidRPr="00180A04">
        <w:rPr>
          <w:rFonts w:ascii="Times New Roman" w:hAnsi="Times New Roman" w:cs="Times New Roman"/>
          <w:sz w:val="28"/>
          <w:szCs w:val="28"/>
          <w:lang w:val="uk-UA" w:eastAsia="ar-SA"/>
        </w:rPr>
        <w:t>шерифами</w:t>
      </w:r>
      <w:r w:rsidR="003D205E" w:rsidRPr="00180A04">
        <w:rPr>
          <w:rFonts w:ascii="Times New Roman" w:hAnsi="Times New Roman" w:cs="Times New Roman"/>
          <w:sz w:val="28"/>
          <w:szCs w:val="28"/>
          <w:lang w:val="uk-UA" w:eastAsia="ar-SA"/>
        </w:rPr>
        <w:t xml:space="preserve"> та </w:t>
      </w:r>
      <w:r w:rsidRPr="00180A04">
        <w:rPr>
          <w:rFonts w:ascii="Times New Roman" w:hAnsi="Times New Roman" w:cs="Times New Roman"/>
          <w:sz w:val="28"/>
          <w:szCs w:val="28"/>
          <w:lang w:val="uk-UA" w:eastAsia="ar-SA"/>
        </w:rPr>
        <w:t>інспекторами</w:t>
      </w:r>
      <w:r w:rsidR="003D205E" w:rsidRPr="00180A04">
        <w:rPr>
          <w:rFonts w:ascii="Times New Roman" w:hAnsi="Times New Roman" w:cs="Times New Roman"/>
          <w:sz w:val="28"/>
          <w:szCs w:val="28"/>
          <w:lang w:val="uk-UA" w:eastAsia="ar-SA"/>
        </w:rPr>
        <w:t>, а не з генералами та підполковниками.</w:t>
      </w:r>
    </w:p>
    <w:p w14:paraId="2F539FAA" w14:textId="77777777" w:rsidR="00E3275B" w:rsidRPr="00180A04" w:rsidRDefault="00E3275B" w:rsidP="00645088">
      <w:pPr>
        <w:widowControl w:val="0"/>
        <w:spacing w:after="0" w:line="240" w:lineRule="auto"/>
        <w:jc w:val="both"/>
        <w:rPr>
          <w:rFonts w:ascii="Times New Roman" w:hAnsi="Times New Roman" w:cs="Times New Roman"/>
          <w:sz w:val="28"/>
          <w:szCs w:val="28"/>
          <w:lang w:val="uk-UA" w:eastAsia="ar-SA"/>
        </w:rPr>
      </w:pPr>
    </w:p>
    <w:p w14:paraId="3621006B" w14:textId="77777777" w:rsidR="00B26007" w:rsidRPr="00180A04" w:rsidRDefault="00B26007" w:rsidP="00645088">
      <w:pPr>
        <w:widowControl w:val="0"/>
        <w:suppressAutoHyphens/>
        <w:spacing w:after="0" w:line="240" w:lineRule="auto"/>
        <w:jc w:val="both"/>
        <w:rPr>
          <w:rFonts w:ascii="Times New Roman" w:hAnsi="Times New Roman" w:cs="Times New Roman"/>
          <w:b/>
          <w:sz w:val="28"/>
          <w:szCs w:val="28"/>
          <w:lang w:val="uk-UA" w:eastAsia="ar-SA"/>
        </w:rPr>
      </w:pPr>
      <w:r w:rsidRPr="00180A04">
        <w:rPr>
          <w:rFonts w:ascii="Times New Roman" w:hAnsi="Times New Roman" w:cs="Times New Roman"/>
          <w:b/>
          <w:sz w:val="28"/>
          <w:szCs w:val="28"/>
          <w:lang w:val="uk-UA" w:eastAsia="ar-SA"/>
        </w:rPr>
        <w:t xml:space="preserve">Стаття 80. Присвоєння первинних спеціальних звань </w:t>
      </w:r>
    </w:p>
    <w:p w14:paraId="2B19E389" w14:textId="77777777" w:rsidR="00B26007" w:rsidRPr="00180A04" w:rsidRDefault="009C7919"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w:t>
      </w:r>
      <w:r w:rsidR="00B26007" w:rsidRPr="00180A04">
        <w:rPr>
          <w:rFonts w:ascii="Times New Roman" w:hAnsi="Times New Roman" w:cs="Times New Roman"/>
          <w:sz w:val="28"/>
          <w:szCs w:val="28"/>
          <w:lang w:val="uk-UA" w:eastAsia="ar-SA"/>
        </w:rPr>
        <w:t>3. Первинні спеціальні звання вищого складу Національної поліції присвоюються Президентом України</w:t>
      </w:r>
      <w:r w:rsidRPr="00180A04">
        <w:rPr>
          <w:rFonts w:ascii="Times New Roman" w:hAnsi="Times New Roman" w:cs="Times New Roman"/>
          <w:sz w:val="28"/>
          <w:szCs w:val="28"/>
          <w:lang w:val="uk-UA" w:eastAsia="ar-SA"/>
        </w:rPr>
        <w:t>»</w:t>
      </w:r>
      <w:r w:rsidR="00B26007" w:rsidRPr="00180A04">
        <w:rPr>
          <w:rFonts w:ascii="Times New Roman" w:hAnsi="Times New Roman" w:cs="Times New Roman"/>
          <w:sz w:val="28"/>
          <w:szCs w:val="28"/>
          <w:lang w:val="uk-UA" w:eastAsia="ar-SA"/>
        </w:rPr>
        <w:t xml:space="preserve">. </w:t>
      </w:r>
    </w:p>
    <w:p w14:paraId="1B3AD05E" w14:textId="77777777" w:rsidR="009C7919" w:rsidRPr="00180A04" w:rsidRDefault="009C7919"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sz w:val="28"/>
          <w:szCs w:val="28"/>
          <w:lang w:val="uk-UA" w:eastAsia="ar-SA"/>
        </w:rPr>
        <w:t>Якщо вважається, що поліція є професійною організацією, де вищих щаблів можна досягти лише за умови поступової поліцейської кар’єри, то як може статися, що в цій системі з’являється особа «вищого складу», яка ще не має первинного спеціального звання? Чи означає це, що президент може призначити «свою людину» ззовні на будь-який рівень керівництва поліції?</w:t>
      </w:r>
    </w:p>
    <w:p w14:paraId="3A587892" w14:textId="77777777" w:rsidR="00B26007" w:rsidRPr="00180A04" w:rsidRDefault="00B26007" w:rsidP="00645088">
      <w:pPr>
        <w:shd w:val="clear" w:color="auto" w:fill="FFFFFF"/>
        <w:spacing w:after="0" w:line="240" w:lineRule="auto"/>
        <w:jc w:val="both"/>
        <w:rPr>
          <w:rFonts w:ascii="Times New Roman" w:eastAsia="Times New Roman" w:hAnsi="Times New Roman" w:cs="Times New Roman"/>
          <w:sz w:val="28"/>
          <w:szCs w:val="28"/>
          <w:lang w:val="uk-UA" w:eastAsia="ru-RU"/>
        </w:rPr>
      </w:pPr>
    </w:p>
    <w:p w14:paraId="6F164B62" w14:textId="77777777" w:rsidR="002022DF" w:rsidRPr="00180A04" w:rsidRDefault="00C437C6" w:rsidP="00645088">
      <w:pPr>
        <w:shd w:val="clear" w:color="auto" w:fill="FFFFFF"/>
        <w:spacing w:after="0" w:line="240" w:lineRule="auto"/>
        <w:jc w:val="both"/>
        <w:rPr>
          <w:rFonts w:ascii="Times New Roman" w:eastAsia="Times New Roman" w:hAnsi="Times New Roman" w:cs="Times New Roman"/>
          <w:b/>
          <w:sz w:val="28"/>
          <w:szCs w:val="28"/>
          <w:lang w:val="uk-UA" w:eastAsia="ru-RU"/>
        </w:rPr>
      </w:pPr>
      <w:r w:rsidRPr="00180A04">
        <w:rPr>
          <w:rFonts w:ascii="Times New Roman" w:eastAsia="Times New Roman" w:hAnsi="Times New Roman" w:cs="Times New Roman"/>
          <w:b/>
          <w:sz w:val="28"/>
          <w:szCs w:val="28"/>
          <w:lang w:val="uk-UA" w:eastAsia="ru-RU"/>
        </w:rPr>
        <w:t xml:space="preserve">Стаття 85. </w:t>
      </w:r>
      <w:r w:rsidR="002022DF" w:rsidRPr="00180A04">
        <w:rPr>
          <w:rFonts w:ascii="Times New Roman" w:eastAsia="Times New Roman" w:hAnsi="Times New Roman" w:cs="Times New Roman"/>
          <w:b/>
          <w:sz w:val="28"/>
          <w:szCs w:val="28"/>
          <w:lang w:val="uk-UA" w:eastAsia="ru-RU"/>
        </w:rPr>
        <w:t>Звіт про поліцейську діяльність</w:t>
      </w:r>
    </w:p>
    <w:p w14:paraId="4556E058" w14:textId="77777777" w:rsidR="006335EF" w:rsidRPr="00180A04" w:rsidRDefault="00EB3A42" w:rsidP="00645088">
      <w:pPr>
        <w:shd w:val="clear" w:color="auto" w:fill="FFFFFF"/>
        <w:spacing w:after="0" w:line="240" w:lineRule="auto"/>
        <w:jc w:val="both"/>
        <w:rPr>
          <w:rFonts w:ascii="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 xml:space="preserve">В тексті статті </w:t>
      </w:r>
      <w:r w:rsidR="00C437C6" w:rsidRPr="00180A04">
        <w:rPr>
          <w:rFonts w:ascii="Times New Roman" w:eastAsia="Times New Roman" w:hAnsi="Times New Roman" w:cs="Times New Roman"/>
          <w:sz w:val="28"/>
          <w:szCs w:val="28"/>
          <w:lang w:val="uk-UA" w:eastAsia="ru-RU"/>
        </w:rPr>
        <w:t xml:space="preserve">чомусь повністю відсутнє хоч якесь згадування про опитування громадської думки. </w:t>
      </w:r>
      <w:r w:rsidRPr="00180A04">
        <w:rPr>
          <w:rFonts w:ascii="Times New Roman" w:eastAsia="Times New Roman" w:hAnsi="Times New Roman" w:cs="Times New Roman"/>
          <w:sz w:val="28"/>
          <w:szCs w:val="28"/>
          <w:lang w:val="uk-UA" w:eastAsia="ru-RU"/>
        </w:rPr>
        <w:t>Пропонується</w:t>
      </w:r>
      <w:r w:rsidR="00C437C6" w:rsidRPr="00180A04">
        <w:rPr>
          <w:rFonts w:ascii="Times New Roman" w:eastAsia="Times New Roman" w:hAnsi="Times New Roman" w:cs="Times New Roman"/>
          <w:sz w:val="28"/>
          <w:szCs w:val="28"/>
          <w:lang w:val="uk-UA" w:eastAsia="ru-RU"/>
        </w:rPr>
        <w:t xml:space="preserve"> </w:t>
      </w:r>
      <w:r w:rsidR="006335EF" w:rsidRPr="00180A04">
        <w:rPr>
          <w:rFonts w:ascii="Times New Roman" w:eastAsia="Times New Roman" w:hAnsi="Times New Roman" w:cs="Times New Roman"/>
          <w:sz w:val="28"/>
          <w:szCs w:val="28"/>
          <w:lang w:val="uk-UA" w:eastAsia="ru-RU"/>
        </w:rPr>
        <w:t>викласти п.3 у наступній редакції: «</w:t>
      </w:r>
      <w:r w:rsidR="006335EF" w:rsidRPr="00180A04">
        <w:rPr>
          <w:rFonts w:ascii="Times New Roman" w:hAnsi="Times New Roman" w:cs="Times New Roman"/>
          <w:sz w:val="28"/>
          <w:szCs w:val="28"/>
          <w:lang w:val="uk-UA" w:eastAsia="ru-RU"/>
        </w:rPr>
        <w:t xml:space="preserve"> Керівники територіальних органів Національної поліції зобов’язані регулярно оприлюднювати статистичні та аналітичні дані про вжиті заходи щодо виявлення, запобігання та припинення порушень публічного порядку, </w:t>
      </w:r>
      <w:r w:rsidR="006335EF" w:rsidRPr="00180A04">
        <w:rPr>
          <w:rFonts w:ascii="Times New Roman" w:hAnsi="Times New Roman" w:cs="Times New Roman"/>
          <w:sz w:val="28"/>
          <w:szCs w:val="28"/>
          <w:u w:val="single"/>
          <w:lang w:val="uk-UA" w:eastAsia="ru-RU"/>
        </w:rPr>
        <w:t xml:space="preserve">а також  </w:t>
      </w:r>
      <w:r w:rsidR="006335EF" w:rsidRPr="00180A04">
        <w:rPr>
          <w:rFonts w:ascii="Times New Roman" w:eastAsia="Times New Roman" w:hAnsi="Times New Roman" w:cs="Times New Roman"/>
          <w:sz w:val="28"/>
          <w:szCs w:val="28"/>
          <w:u w:val="single"/>
          <w:lang w:val="uk-UA" w:eastAsia="ru-RU"/>
        </w:rPr>
        <w:t>результати соціологічних опитувань громадської думки щодо оцінки діяльності поліції</w:t>
      </w:r>
      <w:r w:rsidR="006335EF" w:rsidRPr="00180A04">
        <w:rPr>
          <w:rFonts w:ascii="Times New Roman" w:hAnsi="Times New Roman" w:cs="Times New Roman"/>
          <w:sz w:val="28"/>
          <w:szCs w:val="28"/>
          <w:lang w:val="uk-UA" w:eastAsia="ru-RU"/>
        </w:rPr>
        <w:t xml:space="preserve"> на офіційних веб-порталах органів, які вони очолюють.</w:t>
      </w:r>
    </w:p>
    <w:p w14:paraId="30E95F9E" w14:textId="77777777" w:rsidR="00883357" w:rsidRPr="00180A04" w:rsidRDefault="00C437C6" w:rsidP="00645088">
      <w:pPr>
        <w:widowControl w:val="0"/>
        <w:tabs>
          <w:tab w:val="left" w:pos="993"/>
        </w:tabs>
        <w:suppressAutoHyphens/>
        <w:spacing w:after="0" w:line="240" w:lineRule="auto"/>
        <w:jc w:val="both"/>
        <w:rPr>
          <w:rFonts w:ascii="Times New Roman" w:eastAsia="Times New Roman" w:hAnsi="Times New Roman" w:cs="Times New Roman"/>
          <w:b/>
          <w:sz w:val="28"/>
          <w:szCs w:val="28"/>
          <w:lang w:val="uk-UA" w:eastAsia="ru-RU"/>
        </w:rPr>
      </w:pPr>
      <w:r w:rsidRPr="00180A04">
        <w:rPr>
          <w:rFonts w:ascii="Times New Roman" w:eastAsia="Times New Roman" w:hAnsi="Times New Roman" w:cs="Times New Roman"/>
          <w:sz w:val="28"/>
          <w:szCs w:val="28"/>
          <w:lang w:val="uk-UA" w:eastAsia="ru-RU"/>
        </w:rPr>
        <w:br/>
      </w:r>
      <w:r w:rsidR="002022DF" w:rsidRPr="00180A04">
        <w:rPr>
          <w:rFonts w:ascii="Times New Roman" w:eastAsia="Times New Roman" w:hAnsi="Times New Roman" w:cs="Times New Roman"/>
          <w:b/>
          <w:sz w:val="28"/>
          <w:szCs w:val="28"/>
          <w:lang w:val="uk-UA" w:eastAsia="ru-RU"/>
        </w:rPr>
        <w:t xml:space="preserve">Стаття </w:t>
      </w:r>
      <w:r w:rsidRPr="00180A04">
        <w:rPr>
          <w:rFonts w:ascii="Times New Roman" w:eastAsia="Times New Roman" w:hAnsi="Times New Roman" w:cs="Times New Roman"/>
          <w:b/>
          <w:sz w:val="28"/>
          <w:szCs w:val="28"/>
          <w:lang w:val="uk-UA" w:eastAsia="ru-RU"/>
        </w:rPr>
        <w:t>89 Залучення громадськості до розгляду скарг на ді</w:t>
      </w:r>
      <w:r w:rsidR="00883357" w:rsidRPr="00180A04">
        <w:rPr>
          <w:rFonts w:ascii="Times New Roman" w:eastAsia="Times New Roman" w:hAnsi="Times New Roman" w:cs="Times New Roman"/>
          <w:b/>
          <w:sz w:val="28"/>
          <w:szCs w:val="28"/>
          <w:lang w:val="uk-UA" w:eastAsia="ru-RU"/>
        </w:rPr>
        <w:t>ї чи бездіяльність поліцейських</w:t>
      </w:r>
    </w:p>
    <w:p w14:paraId="04060D77" w14:textId="77777777" w:rsidR="00351A30" w:rsidRPr="00472976" w:rsidRDefault="00397A85" w:rsidP="00645088">
      <w:pPr>
        <w:widowControl w:val="0"/>
        <w:tabs>
          <w:tab w:val="left" w:pos="993"/>
        </w:tabs>
        <w:suppressAutoHyphens/>
        <w:spacing w:after="0" w:line="240" w:lineRule="auto"/>
        <w:jc w:val="both"/>
        <w:rPr>
          <w:rFonts w:ascii="Times New Roman" w:eastAsia="Times New Roman" w:hAnsi="Times New Roman" w:cs="Times New Roman"/>
          <w:sz w:val="28"/>
          <w:szCs w:val="28"/>
          <w:lang w:val="uk-UA" w:eastAsia="ru-RU"/>
        </w:rPr>
      </w:pPr>
      <w:r w:rsidRPr="00180A04">
        <w:rPr>
          <w:rFonts w:ascii="Times New Roman" w:eastAsia="Times New Roman" w:hAnsi="Times New Roman" w:cs="Times New Roman"/>
          <w:sz w:val="28"/>
          <w:szCs w:val="28"/>
          <w:lang w:val="uk-UA" w:eastAsia="ru-RU"/>
        </w:rPr>
        <w:t xml:space="preserve">Пропонується </w:t>
      </w:r>
      <w:r w:rsidR="00C437C6" w:rsidRPr="00180A04">
        <w:rPr>
          <w:rFonts w:ascii="Times New Roman" w:eastAsia="Times New Roman" w:hAnsi="Times New Roman" w:cs="Times New Roman"/>
          <w:sz w:val="28"/>
          <w:szCs w:val="28"/>
          <w:lang w:val="uk-UA" w:eastAsia="ru-RU"/>
        </w:rPr>
        <w:t xml:space="preserve">замінити формулювання "Контроль за діяльністю Національної поліції може здійснюватися у формі залучення представників громадськості до спільного розгляду скарг на дії чи бездіяльність поліцейських та до перевірки інформації про належне виконання покладених на них обов’язків відповідно до законів та інших нормативно-правових актів України" на "Контроль за діяльністю Національної поліції </w:t>
      </w:r>
      <w:r w:rsidR="00C437C6" w:rsidRPr="00180A04">
        <w:rPr>
          <w:rFonts w:ascii="Times New Roman" w:eastAsia="Times New Roman" w:hAnsi="Times New Roman" w:cs="Times New Roman"/>
          <w:sz w:val="28"/>
          <w:szCs w:val="28"/>
          <w:u w:val="single"/>
          <w:lang w:val="uk-UA" w:eastAsia="ru-RU"/>
        </w:rPr>
        <w:t>здійснюється</w:t>
      </w:r>
      <w:r w:rsidR="00C437C6" w:rsidRPr="00180A04">
        <w:rPr>
          <w:rFonts w:ascii="Times New Roman" w:eastAsia="Times New Roman" w:hAnsi="Times New Roman" w:cs="Times New Roman"/>
          <w:sz w:val="28"/>
          <w:szCs w:val="28"/>
          <w:lang w:val="uk-UA" w:eastAsia="ru-RU"/>
        </w:rPr>
        <w:t xml:space="preserve"> у формі залучення представників громадськості до спільного розгляду скарг на дії чи бездіяльність поліцейських та до перевірки інформації про належне виконання покладених на них обов’язків відповідно до законів та інших </w:t>
      </w:r>
      <w:r w:rsidR="00C437C6" w:rsidRPr="00472976">
        <w:rPr>
          <w:rFonts w:ascii="Times New Roman" w:eastAsia="Times New Roman" w:hAnsi="Times New Roman" w:cs="Times New Roman"/>
          <w:sz w:val="28"/>
          <w:szCs w:val="28"/>
          <w:lang w:val="uk-UA" w:eastAsia="ru-RU"/>
        </w:rPr>
        <w:t>норм</w:t>
      </w:r>
      <w:r w:rsidR="00351A30" w:rsidRPr="00472976">
        <w:rPr>
          <w:rFonts w:ascii="Times New Roman" w:eastAsia="Times New Roman" w:hAnsi="Times New Roman" w:cs="Times New Roman"/>
          <w:sz w:val="28"/>
          <w:szCs w:val="28"/>
          <w:lang w:val="uk-UA" w:eastAsia="ru-RU"/>
        </w:rPr>
        <w:t>ативно-правових актів України"</w:t>
      </w:r>
      <w:r w:rsidR="00351A30" w:rsidRPr="00472976">
        <w:rPr>
          <w:rFonts w:ascii="Times New Roman" w:eastAsia="Times New Roman" w:hAnsi="Times New Roman" w:cs="Times New Roman"/>
          <w:sz w:val="28"/>
          <w:szCs w:val="28"/>
          <w:lang w:val="uk-UA" w:eastAsia="ru-RU"/>
        </w:rPr>
        <w:br/>
      </w:r>
      <w:r w:rsidR="00351A30" w:rsidRPr="00472976">
        <w:rPr>
          <w:rFonts w:ascii="Times New Roman" w:hAnsi="Times New Roman" w:cs="Times New Roman"/>
          <w:sz w:val="28"/>
          <w:szCs w:val="28"/>
          <w:shd w:val="clear" w:color="auto" w:fill="FFFFFF"/>
          <w:lang w:val="uk-UA"/>
        </w:rPr>
        <w:t>Крім того, в статті бракує конкретики: який саме представник громадськості в яких випадках та яким чином залучається, які має повноваження тощо.</w:t>
      </w:r>
      <w:r w:rsidR="00351A30" w:rsidRPr="00472976">
        <w:rPr>
          <w:rStyle w:val="apple-converted-space"/>
          <w:rFonts w:ascii="Times New Roman" w:hAnsi="Times New Roman" w:cs="Times New Roman"/>
          <w:sz w:val="28"/>
          <w:szCs w:val="28"/>
          <w:shd w:val="clear" w:color="auto" w:fill="FFFFFF"/>
          <w:lang w:val="uk-UA"/>
        </w:rPr>
        <w:t> </w:t>
      </w:r>
    </w:p>
    <w:p w14:paraId="773F3245" w14:textId="77777777" w:rsidR="00C437C6" w:rsidRPr="00472976" w:rsidRDefault="00C437C6" w:rsidP="00645088">
      <w:pPr>
        <w:shd w:val="clear" w:color="auto" w:fill="FFFFFF"/>
        <w:spacing w:after="0" w:line="240" w:lineRule="auto"/>
        <w:jc w:val="both"/>
        <w:rPr>
          <w:rFonts w:ascii="Times New Roman" w:eastAsia="Times New Roman" w:hAnsi="Times New Roman" w:cs="Times New Roman"/>
          <w:sz w:val="28"/>
          <w:szCs w:val="28"/>
          <w:lang w:val="uk-UA" w:eastAsia="ru-RU"/>
        </w:rPr>
      </w:pPr>
    </w:p>
    <w:p w14:paraId="4E786911" w14:textId="77777777" w:rsidR="00472976" w:rsidRPr="00472976" w:rsidRDefault="00472976" w:rsidP="00645088">
      <w:pPr>
        <w:widowControl w:val="0"/>
        <w:autoSpaceDE w:val="0"/>
        <w:autoSpaceDN w:val="0"/>
        <w:adjustRightInd w:val="0"/>
        <w:spacing w:after="0" w:line="240" w:lineRule="auto"/>
        <w:jc w:val="both"/>
        <w:rPr>
          <w:rFonts w:ascii="Times New Roman" w:hAnsi="Times New Roman" w:cs="Times New Roman"/>
          <w:b/>
          <w:sz w:val="28"/>
          <w:szCs w:val="28"/>
          <w:lang w:eastAsia="ru-RU"/>
        </w:rPr>
      </w:pPr>
      <w:proofErr w:type="spellStart"/>
      <w:r w:rsidRPr="00472976">
        <w:rPr>
          <w:rFonts w:ascii="Times New Roman" w:hAnsi="Times New Roman" w:cs="Times New Roman"/>
          <w:b/>
          <w:sz w:val="28"/>
          <w:szCs w:val="28"/>
          <w:lang w:eastAsia="ru-RU"/>
        </w:rPr>
        <w:t>Стаття</w:t>
      </w:r>
      <w:proofErr w:type="spellEnd"/>
      <w:r w:rsidRPr="00472976">
        <w:rPr>
          <w:rFonts w:ascii="Times New Roman" w:hAnsi="Times New Roman" w:cs="Times New Roman"/>
          <w:b/>
          <w:sz w:val="28"/>
          <w:szCs w:val="28"/>
          <w:lang w:eastAsia="ru-RU"/>
        </w:rPr>
        <w:t xml:space="preserve"> 95. </w:t>
      </w:r>
      <w:proofErr w:type="spellStart"/>
      <w:r w:rsidRPr="00472976">
        <w:rPr>
          <w:rFonts w:ascii="Times New Roman" w:hAnsi="Times New Roman" w:cs="Times New Roman"/>
          <w:b/>
          <w:sz w:val="28"/>
          <w:szCs w:val="28"/>
          <w:lang w:eastAsia="ru-RU"/>
        </w:rPr>
        <w:t>Житлове</w:t>
      </w:r>
      <w:proofErr w:type="spellEnd"/>
      <w:r w:rsidRPr="00472976">
        <w:rPr>
          <w:rFonts w:ascii="Times New Roman" w:hAnsi="Times New Roman" w:cs="Times New Roman"/>
          <w:b/>
          <w:sz w:val="28"/>
          <w:szCs w:val="28"/>
          <w:lang w:eastAsia="ru-RU"/>
        </w:rPr>
        <w:t xml:space="preserve"> </w:t>
      </w:r>
      <w:proofErr w:type="spellStart"/>
      <w:r w:rsidRPr="00472976">
        <w:rPr>
          <w:rFonts w:ascii="Times New Roman" w:hAnsi="Times New Roman" w:cs="Times New Roman"/>
          <w:b/>
          <w:sz w:val="28"/>
          <w:szCs w:val="28"/>
          <w:lang w:eastAsia="ru-RU"/>
        </w:rPr>
        <w:t>забезпечення</w:t>
      </w:r>
      <w:proofErr w:type="spellEnd"/>
      <w:r w:rsidRPr="00472976">
        <w:rPr>
          <w:rFonts w:ascii="Times New Roman" w:hAnsi="Times New Roman" w:cs="Times New Roman"/>
          <w:b/>
          <w:sz w:val="28"/>
          <w:szCs w:val="28"/>
          <w:lang w:eastAsia="ru-RU"/>
        </w:rPr>
        <w:t xml:space="preserve"> </w:t>
      </w:r>
      <w:proofErr w:type="spellStart"/>
      <w:r w:rsidRPr="00472976">
        <w:rPr>
          <w:rFonts w:ascii="Times New Roman" w:hAnsi="Times New Roman" w:cs="Times New Roman"/>
          <w:b/>
          <w:sz w:val="28"/>
          <w:szCs w:val="28"/>
          <w:lang w:eastAsia="ru-RU"/>
        </w:rPr>
        <w:t>поліцейських</w:t>
      </w:r>
      <w:proofErr w:type="spellEnd"/>
    </w:p>
    <w:p w14:paraId="7C638F82" w14:textId="77777777" w:rsidR="00472976" w:rsidRPr="00472976" w:rsidRDefault="00472976" w:rsidP="0064508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72976">
        <w:rPr>
          <w:rFonts w:ascii="Times New Roman" w:hAnsi="Times New Roman" w:cs="Times New Roman"/>
          <w:sz w:val="28"/>
          <w:szCs w:val="28"/>
          <w:lang w:val="uk-UA" w:eastAsia="ru-RU"/>
        </w:rPr>
        <w:t>Пропонується доповнити статтю частиною 5 наступного змісту: «</w:t>
      </w:r>
      <w:r>
        <w:rPr>
          <w:rFonts w:ascii="Times New Roman" w:hAnsi="Times New Roman" w:cs="Times New Roman"/>
          <w:sz w:val="28"/>
          <w:szCs w:val="28"/>
          <w:lang w:val="uk-UA" w:eastAsia="ru-RU"/>
        </w:rPr>
        <w:t xml:space="preserve">5. </w:t>
      </w:r>
      <w:r w:rsidRPr="00472976">
        <w:rPr>
          <w:rFonts w:ascii="Times New Roman" w:hAnsi="Times New Roman" w:cs="Times New Roman"/>
          <w:sz w:val="28"/>
          <w:szCs w:val="28"/>
          <w:lang w:val="uk-UA" w:eastAsia="ru-RU"/>
        </w:rPr>
        <w:t xml:space="preserve">Поліцейські мають право на пільгове довгострокове кредитування на отримання житла з погашенням відсотків за кредит за рахунок державного бюджету. У разі звільнення поліцейського за негативними підставами з </w:t>
      </w:r>
      <w:r w:rsidRPr="00472976">
        <w:rPr>
          <w:rFonts w:ascii="Times New Roman" w:hAnsi="Times New Roman" w:cs="Times New Roman"/>
          <w:sz w:val="28"/>
          <w:szCs w:val="28"/>
          <w:lang w:val="uk-UA" w:eastAsia="ru-RU"/>
        </w:rPr>
        <w:lastRenderedPageBreak/>
        <w:t>поліції, особа яку було звільнено з поліції зобов’язана повернути державі кошти витрачені на погашення відсотків по кредиту».</w:t>
      </w:r>
    </w:p>
    <w:p w14:paraId="1285625E" w14:textId="77777777" w:rsidR="00472976" w:rsidRPr="00472976" w:rsidRDefault="00472976" w:rsidP="00645088">
      <w:pPr>
        <w:shd w:val="clear" w:color="auto" w:fill="FFFFFF"/>
        <w:spacing w:after="0" w:line="240" w:lineRule="auto"/>
        <w:jc w:val="both"/>
        <w:rPr>
          <w:rFonts w:ascii="Times New Roman" w:eastAsia="Times New Roman" w:hAnsi="Times New Roman" w:cs="Times New Roman"/>
          <w:sz w:val="28"/>
          <w:szCs w:val="28"/>
          <w:lang w:val="uk-UA" w:eastAsia="ru-RU"/>
        </w:rPr>
      </w:pPr>
    </w:p>
    <w:p w14:paraId="221B789B" w14:textId="77777777" w:rsidR="00472976" w:rsidRPr="00180A04" w:rsidRDefault="00472976" w:rsidP="00645088">
      <w:pPr>
        <w:shd w:val="clear" w:color="auto" w:fill="FFFFFF"/>
        <w:spacing w:after="0" w:line="240" w:lineRule="auto"/>
        <w:jc w:val="both"/>
        <w:rPr>
          <w:rFonts w:ascii="Times New Roman" w:eastAsia="Times New Roman" w:hAnsi="Times New Roman" w:cs="Times New Roman"/>
          <w:sz w:val="28"/>
          <w:szCs w:val="28"/>
          <w:lang w:val="uk-UA" w:eastAsia="ru-RU"/>
        </w:rPr>
      </w:pPr>
    </w:p>
    <w:p w14:paraId="12EE9E97" w14:textId="77777777" w:rsidR="002022DF" w:rsidRPr="00180A04" w:rsidRDefault="0085283C" w:rsidP="00645088">
      <w:pPr>
        <w:widowControl w:val="0"/>
        <w:tabs>
          <w:tab w:val="left" w:pos="993"/>
        </w:tabs>
        <w:suppressAutoHyphens/>
        <w:spacing w:after="0" w:line="240" w:lineRule="auto"/>
        <w:jc w:val="both"/>
        <w:rPr>
          <w:rFonts w:ascii="Times New Roman" w:hAnsi="Times New Roman" w:cs="Times New Roman"/>
          <w:b/>
          <w:sz w:val="28"/>
          <w:szCs w:val="28"/>
          <w:lang w:val="uk-UA" w:eastAsia="ru-RU"/>
        </w:rPr>
      </w:pPr>
      <w:r w:rsidRPr="00180A04">
        <w:rPr>
          <w:rFonts w:ascii="Times New Roman" w:hAnsi="Times New Roman" w:cs="Times New Roman"/>
          <w:b/>
          <w:sz w:val="28"/>
          <w:szCs w:val="28"/>
          <w:lang w:val="uk-UA" w:eastAsia="ru-RU"/>
        </w:rPr>
        <w:t>СИСТЕМНІ НЕДОЛІКИ:</w:t>
      </w:r>
    </w:p>
    <w:p w14:paraId="6746B6E2" w14:textId="77777777" w:rsidR="002022DF" w:rsidRPr="00180A04" w:rsidRDefault="002022DF" w:rsidP="00645088">
      <w:pPr>
        <w:pStyle w:val="a8"/>
        <w:widowControl w:val="0"/>
        <w:numPr>
          <w:ilvl w:val="0"/>
          <w:numId w:val="3"/>
        </w:numPr>
        <w:tabs>
          <w:tab w:val="left" w:pos="284"/>
        </w:tabs>
        <w:suppressAutoHyphens/>
        <w:spacing w:after="0" w:line="240" w:lineRule="auto"/>
        <w:ind w:left="284" w:hanging="284"/>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необов’язковість відкритого конкурсу для призначення на посади;</w:t>
      </w:r>
    </w:p>
    <w:p w14:paraId="1EE2E681" w14:textId="47E6B957" w:rsidR="002022DF" w:rsidRPr="00180A04" w:rsidRDefault="002022DF" w:rsidP="00645088">
      <w:pPr>
        <w:pStyle w:val="a8"/>
        <w:widowControl w:val="0"/>
        <w:numPr>
          <w:ilvl w:val="0"/>
          <w:numId w:val="3"/>
        </w:numPr>
        <w:tabs>
          <w:tab w:val="left" w:pos="284"/>
        </w:tabs>
        <w:suppressAutoHyphens/>
        <w:spacing w:after="0" w:line="240" w:lineRule="auto"/>
        <w:ind w:left="284" w:hanging="284"/>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відсутність інновацій в системі професійного навчання та підготовки</w:t>
      </w:r>
      <w:r w:rsidR="002D0E85">
        <w:rPr>
          <w:rFonts w:ascii="Times New Roman" w:hAnsi="Times New Roman" w:cs="Times New Roman"/>
          <w:sz w:val="28"/>
          <w:szCs w:val="28"/>
          <w:lang w:val="uk-UA" w:eastAsia="ru-RU"/>
        </w:rPr>
        <w:t>;</w:t>
      </w:r>
    </w:p>
    <w:p w14:paraId="01B193A5" w14:textId="77777777" w:rsidR="009332E1" w:rsidRPr="00180A04" w:rsidRDefault="002022DF" w:rsidP="00645088">
      <w:pPr>
        <w:pStyle w:val="a8"/>
        <w:widowControl w:val="0"/>
        <w:numPr>
          <w:ilvl w:val="0"/>
          <w:numId w:val="3"/>
        </w:numPr>
        <w:tabs>
          <w:tab w:val="left" w:pos="284"/>
        </w:tabs>
        <w:suppressAutoHyphens/>
        <w:spacing w:after="0" w:line="240" w:lineRule="auto"/>
        <w:ind w:left="284" w:hanging="284"/>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збереження радянської мілітарис</w:t>
      </w:r>
      <w:r w:rsidR="00822AD9" w:rsidRPr="00180A04">
        <w:rPr>
          <w:rFonts w:ascii="Times New Roman" w:hAnsi="Times New Roman" w:cs="Times New Roman"/>
          <w:sz w:val="28"/>
          <w:szCs w:val="28"/>
          <w:lang w:val="uk-UA" w:eastAsia="ru-RU"/>
        </w:rPr>
        <w:t>тс</w:t>
      </w:r>
      <w:r w:rsidRPr="00180A04">
        <w:rPr>
          <w:rFonts w:ascii="Times New Roman" w:hAnsi="Times New Roman" w:cs="Times New Roman"/>
          <w:sz w:val="28"/>
          <w:szCs w:val="28"/>
          <w:lang w:val="uk-UA" w:eastAsia="ru-RU"/>
        </w:rPr>
        <w:t>ької ієрархії спеціальних звань, непотрібних для сучасного поліцейського менеджменту.</w:t>
      </w:r>
    </w:p>
    <w:p w14:paraId="1479DDF0" w14:textId="77777777" w:rsidR="002022DF" w:rsidRPr="00180A04" w:rsidRDefault="002022DF" w:rsidP="00645088">
      <w:pPr>
        <w:widowControl w:val="0"/>
        <w:tabs>
          <w:tab w:val="left" w:pos="993"/>
        </w:tabs>
        <w:suppressAutoHyphens/>
        <w:spacing w:after="0" w:line="240" w:lineRule="auto"/>
        <w:jc w:val="both"/>
        <w:rPr>
          <w:rFonts w:ascii="Times New Roman" w:hAnsi="Times New Roman" w:cs="Times New Roman"/>
          <w:sz w:val="28"/>
          <w:szCs w:val="28"/>
          <w:lang w:val="uk-UA" w:eastAsia="ru-RU"/>
        </w:rPr>
      </w:pPr>
    </w:p>
    <w:p w14:paraId="2243EE1F" w14:textId="77777777" w:rsidR="00397A85" w:rsidRPr="00180A04" w:rsidRDefault="0085283C" w:rsidP="00645088">
      <w:pPr>
        <w:widowControl w:val="0"/>
        <w:suppressAutoHyphens/>
        <w:spacing w:after="0" w:line="240" w:lineRule="auto"/>
        <w:jc w:val="both"/>
        <w:rPr>
          <w:rFonts w:ascii="Times New Roman" w:hAnsi="Times New Roman" w:cs="Times New Roman"/>
          <w:b/>
          <w:sz w:val="28"/>
          <w:szCs w:val="28"/>
          <w:lang w:val="uk-UA" w:eastAsia="ar-SA"/>
        </w:rPr>
      </w:pPr>
      <w:r w:rsidRPr="00180A04">
        <w:rPr>
          <w:rFonts w:ascii="Times New Roman" w:hAnsi="Times New Roman" w:cs="Times New Roman"/>
          <w:b/>
          <w:sz w:val="28"/>
          <w:szCs w:val="28"/>
          <w:lang w:val="uk-UA" w:eastAsia="ar-SA"/>
        </w:rPr>
        <w:t>ЛОГІЧНІ ТА ФІЛОЛОГІЧНІ НЕДОЛІКИ</w:t>
      </w:r>
    </w:p>
    <w:p w14:paraId="2312F301" w14:textId="77777777" w:rsidR="00397A85" w:rsidRPr="00180A04" w:rsidRDefault="00397A85" w:rsidP="00645088">
      <w:pPr>
        <w:widowControl w:val="0"/>
        <w:suppressAutoHyphens/>
        <w:spacing w:after="0" w:line="240" w:lineRule="auto"/>
        <w:jc w:val="both"/>
        <w:rPr>
          <w:rFonts w:ascii="Times New Roman" w:hAnsi="Times New Roman" w:cs="Times New Roman"/>
          <w:sz w:val="28"/>
          <w:szCs w:val="28"/>
          <w:lang w:val="uk-UA" w:eastAsia="ar-SA"/>
        </w:rPr>
      </w:pPr>
      <w:r w:rsidRPr="00180A04">
        <w:rPr>
          <w:rFonts w:ascii="Times New Roman" w:hAnsi="Times New Roman" w:cs="Times New Roman"/>
          <w:b/>
          <w:sz w:val="28"/>
          <w:szCs w:val="28"/>
          <w:lang w:val="uk-UA" w:eastAsia="ar-SA"/>
        </w:rPr>
        <w:t xml:space="preserve">Стаття 13 </w:t>
      </w:r>
      <w:r w:rsidRPr="00180A04">
        <w:rPr>
          <w:rFonts w:ascii="Times New Roman" w:hAnsi="Times New Roman" w:cs="Times New Roman"/>
          <w:sz w:val="28"/>
          <w:szCs w:val="28"/>
          <w:lang w:val="uk-UA" w:eastAsia="ar-SA"/>
        </w:rPr>
        <w:t>ідентична</w:t>
      </w:r>
      <w:r w:rsidRPr="00180A04">
        <w:rPr>
          <w:rFonts w:ascii="Times New Roman" w:hAnsi="Times New Roman" w:cs="Times New Roman"/>
          <w:b/>
          <w:sz w:val="28"/>
          <w:szCs w:val="28"/>
          <w:lang w:val="uk-UA" w:eastAsia="ar-SA"/>
        </w:rPr>
        <w:t xml:space="preserve"> статті 22 </w:t>
      </w:r>
      <w:r w:rsidRPr="00180A04">
        <w:rPr>
          <w:rFonts w:ascii="Times New Roman" w:hAnsi="Times New Roman" w:cs="Times New Roman"/>
          <w:sz w:val="28"/>
          <w:szCs w:val="28"/>
          <w:lang w:val="uk-UA" w:eastAsia="ar-SA"/>
        </w:rPr>
        <w:t>(Центральний орган управління Національної поліції) – технічна помилка, яка свідчить про те, що законопроект елементарно не вичитувався літературним редактором та навіть авторами.</w:t>
      </w:r>
    </w:p>
    <w:p w14:paraId="29013BBD" w14:textId="77777777" w:rsidR="0085283C" w:rsidRPr="00180A04" w:rsidRDefault="0085283C" w:rsidP="00645088">
      <w:pPr>
        <w:widowControl w:val="0"/>
        <w:suppressAutoHyphens/>
        <w:spacing w:after="0" w:line="240" w:lineRule="auto"/>
        <w:jc w:val="both"/>
        <w:rPr>
          <w:rFonts w:ascii="Times New Roman" w:hAnsi="Times New Roman" w:cs="Times New Roman"/>
          <w:sz w:val="28"/>
          <w:szCs w:val="28"/>
          <w:lang w:val="uk-UA" w:eastAsia="ar-SA"/>
        </w:rPr>
      </w:pPr>
    </w:p>
    <w:p w14:paraId="2F5D9B5A" w14:textId="77777777" w:rsidR="00397A85" w:rsidRPr="00180A04" w:rsidRDefault="00397A85" w:rsidP="00645088">
      <w:pPr>
        <w:widowControl w:val="0"/>
        <w:suppressAutoHyphens/>
        <w:spacing w:after="0" w:line="240" w:lineRule="auto"/>
        <w:jc w:val="both"/>
        <w:rPr>
          <w:rFonts w:ascii="Times New Roman" w:hAnsi="Times New Roman" w:cs="Times New Roman"/>
          <w:b/>
          <w:sz w:val="28"/>
          <w:szCs w:val="28"/>
          <w:lang w:val="uk-UA" w:eastAsia="ar-SA"/>
        </w:rPr>
      </w:pPr>
      <w:r w:rsidRPr="00180A04">
        <w:rPr>
          <w:rFonts w:ascii="Times New Roman" w:hAnsi="Times New Roman" w:cs="Times New Roman"/>
          <w:b/>
          <w:sz w:val="28"/>
          <w:szCs w:val="28"/>
          <w:lang w:val="uk-UA" w:eastAsia="ar-SA"/>
        </w:rPr>
        <w:t>Стаття 23. Основні повноваження Національної поліції</w:t>
      </w:r>
    </w:p>
    <w:p w14:paraId="351D8F6E" w14:textId="77777777" w:rsidR="00397A85" w:rsidRPr="00180A04" w:rsidRDefault="00397A85"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«1. Національна поліція відповідно до покладених на неї завдань:</w:t>
      </w:r>
    </w:p>
    <w:p w14:paraId="4A145098" w14:textId="77777777" w:rsidR="00397A85" w:rsidRPr="00180A04" w:rsidRDefault="00397A85"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 xml:space="preserve">1) здійснює </w:t>
      </w:r>
      <w:r w:rsidRPr="00180A04">
        <w:rPr>
          <w:rFonts w:ascii="Times New Roman" w:hAnsi="Times New Roman" w:cs="Times New Roman"/>
          <w:sz w:val="28"/>
          <w:szCs w:val="28"/>
          <w:u w:val="single"/>
          <w:lang w:val="uk-UA" w:eastAsia="ru-RU"/>
        </w:rPr>
        <w:t>превентивну</w:t>
      </w:r>
      <w:r w:rsidRPr="00180A04">
        <w:rPr>
          <w:rFonts w:ascii="Times New Roman" w:hAnsi="Times New Roman" w:cs="Times New Roman"/>
          <w:sz w:val="28"/>
          <w:szCs w:val="28"/>
          <w:lang w:val="uk-UA" w:eastAsia="ru-RU"/>
        </w:rPr>
        <w:t xml:space="preserve"> та </w:t>
      </w:r>
      <w:r w:rsidRPr="00180A04">
        <w:rPr>
          <w:rFonts w:ascii="Times New Roman" w:hAnsi="Times New Roman" w:cs="Times New Roman"/>
          <w:sz w:val="28"/>
          <w:szCs w:val="28"/>
          <w:u w:val="single"/>
          <w:lang w:val="uk-UA" w:eastAsia="ru-RU"/>
        </w:rPr>
        <w:t>профілактичну</w:t>
      </w:r>
      <w:r w:rsidRPr="00180A04">
        <w:rPr>
          <w:rFonts w:ascii="Times New Roman" w:hAnsi="Times New Roman" w:cs="Times New Roman"/>
          <w:sz w:val="28"/>
          <w:szCs w:val="28"/>
          <w:lang w:val="uk-UA" w:eastAsia="ru-RU"/>
        </w:rPr>
        <w:t xml:space="preserve"> діяльність, спрямовану на </w:t>
      </w:r>
      <w:r w:rsidRPr="00180A04">
        <w:rPr>
          <w:rFonts w:ascii="Times New Roman" w:hAnsi="Times New Roman" w:cs="Times New Roman"/>
          <w:sz w:val="28"/>
          <w:szCs w:val="28"/>
          <w:u w:val="single"/>
          <w:lang w:val="uk-UA" w:eastAsia="ru-RU"/>
        </w:rPr>
        <w:t>запобігання</w:t>
      </w:r>
      <w:r w:rsidRPr="00180A04">
        <w:rPr>
          <w:rFonts w:ascii="Times New Roman" w:hAnsi="Times New Roman" w:cs="Times New Roman"/>
          <w:sz w:val="28"/>
          <w:szCs w:val="28"/>
          <w:lang w:val="uk-UA" w:eastAsia="ru-RU"/>
        </w:rPr>
        <w:t xml:space="preserve"> вчинення правопорушень;». </w:t>
      </w:r>
    </w:p>
    <w:p w14:paraId="0864A4B3" w14:textId="77777777" w:rsidR="00397A85" w:rsidRPr="00180A04" w:rsidRDefault="00397A85" w:rsidP="00645088">
      <w:pPr>
        <w:widowControl w:val="0"/>
        <w:suppressAutoHyphens/>
        <w:spacing w:after="0" w:line="240" w:lineRule="auto"/>
        <w:jc w:val="both"/>
        <w:rPr>
          <w:rFonts w:ascii="Times New Roman" w:hAnsi="Times New Roman" w:cs="Times New Roman"/>
          <w:sz w:val="28"/>
          <w:szCs w:val="28"/>
          <w:lang w:val="uk-UA" w:eastAsia="ru-RU"/>
        </w:rPr>
      </w:pPr>
      <w:r w:rsidRPr="00180A04">
        <w:rPr>
          <w:rFonts w:ascii="Times New Roman" w:hAnsi="Times New Roman" w:cs="Times New Roman"/>
          <w:sz w:val="28"/>
          <w:szCs w:val="28"/>
          <w:lang w:val="uk-UA" w:eastAsia="ru-RU"/>
        </w:rPr>
        <w:t>Три синоніми поспіль – це забагато. За такі фрази філологи не лише вб’ють, а ще й станцюють на могилі невдахи-законодавця. Якщо викласти це речення звичними словами, то вийде нісенітниця – «здійснює профілактичну та профілактичну діяльність, спрямовану на профілактику…».</w:t>
      </w:r>
    </w:p>
    <w:p w14:paraId="180F1376" w14:textId="77777777" w:rsidR="0085283C" w:rsidRPr="00180A04" w:rsidRDefault="0085283C" w:rsidP="00645088">
      <w:pPr>
        <w:widowControl w:val="0"/>
        <w:suppressAutoHyphens/>
        <w:spacing w:after="0" w:line="240" w:lineRule="auto"/>
        <w:jc w:val="both"/>
        <w:rPr>
          <w:rFonts w:ascii="Times New Roman" w:hAnsi="Times New Roman" w:cs="Times New Roman"/>
          <w:sz w:val="28"/>
          <w:szCs w:val="28"/>
          <w:u w:val="single"/>
          <w:lang w:val="uk-UA" w:eastAsia="ru-RU"/>
        </w:rPr>
      </w:pPr>
      <w:r w:rsidRPr="00180A04">
        <w:rPr>
          <w:rFonts w:ascii="Times New Roman" w:hAnsi="Times New Roman" w:cs="Times New Roman"/>
          <w:sz w:val="28"/>
          <w:szCs w:val="28"/>
          <w:u w:val="single"/>
          <w:lang w:val="uk-UA" w:eastAsia="ru-RU"/>
        </w:rPr>
        <w:t>Пропонується викласти п.1 у наступній редакції: «1) здійснює профілактичну діяльність, спрямовану на запобігання вчинення правопорушень».</w:t>
      </w:r>
    </w:p>
    <w:p w14:paraId="156A64B2" w14:textId="77777777" w:rsidR="0085283C" w:rsidRPr="00180A04" w:rsidRDefault="0085283C" w:rsidP="00645088">
      <w:pPr>
        <w:widowControl w:val="0"/>
        <w:suppressAutoHyphens/>
        <w:spacing w:after="0" w:line="240" w:lineRule="auto"/>
        <w:jc w:val="both"/>
        <w:rPr>
          <w:rFonts w:ascii="Times New Roman" w:hAnsi="Times New Roman" w:cs="Times New Roman"/>
          <w:sz w:val="28"/>
          <w:szCs w:val="28"/>
          <w:u w:val="single"/>
          <w:lang w:val="uk-UA" w:eastAsia="ru-RU"/>
        </w:rPr>
      </w:pPr>
    </w:p>
    <w:p w14:paraId="2DA5B770" w14:textId="77777777" w:rsidR="00397A85" w:rsidRPr="00180A04" w:rsidRDefault="00397A85" w:rsidP="00645088">
      <w:pPr>
        <w:widowControl w:val="0"/>
        <w:suppressAutoHyphens/>
        <w:autoSpaceDE w:val="0"/>
        <w:autoSpaceDN w:val="0"/>
        <w:adjustRightInd w:val="0"/>
        <w:spacing w:after="0" w:line="240" w:lineRule="auto"/>
        <w:jc w:val="both"/>
        <w:rPr>
          <w:rFonts w:ascii="Times New Roman" w:hAnsi="Times New Roman" w:cs="Times New Roman"/>
          <w:b/>
          <w:sz w:val="28"/>
          <w:szCs w:val="28"/>
          <w:lang w:val="uk-UA" w:eastAsia="ja-JP"/>
        </w:rPr>
      </w:pPr>
      <w:r w:rsidRPr="00180A04">
        <w:rPr>
          <w:rFonts w:ascii="Times New Roman" w:hAnsi="Times New Roman" w:cs="Times New Roman"/>
          <w:b/>
          <w:bCs/>
          <w:sz w:val="28"/>
          <w:szCs w:val="28"/>
          <w:lang w:val="uk-UA" w:eastAsia="ja-JP"/>
        </w:rPr>
        <w:t>Стаття 41.</w:t>
      </w:r>
      <w:r w:rsidRPr="00180A04">
        <w:rPr>
          <w:rFonts w:ascii="Times New Roman" w:hAnsi="Times New Roman" w:cs="Times New Roman"/>
          <w:b/>
          <w:sz w:val="28"/>
          <w:szCs w:val="28"/>
          <w:lang w:val="uk-UA" w:eastAsia="ja-JP"/>
        </w:rPr>
        <w:t xml:space="preserve"> Поліцейські заходи примусу</w:t>
      </w:r>
    </w:p>
    <w:p w14:paraId="497B150F" w14:textId="77777777" w:rsidR="00397A85" w:rsidRPr="00180A04" w:rsidRDefault="00397A85" w:rsidP="00645088">
      <w:pPr>
        <w:shd w:val="clear" w:color="auto" w:fill="FFFFFF"/>
        <w:spacing w:after="0" w:line="240" w:lineRule="auto"/>
        <w:jc w:val="both"/>
        <w:rPr>
          <w:rFonts w:ascii="Times New Roman" w:hAnsi="Times New Roman" w:cs="Times New Roman"/>
          <w:sz w:val="28"/>
          <w:szCs w:val="28"/>
          <w:lang w:val="uk-UA"/>
        </w:rPr>
      </w:pPr>
      <w:r w:rsidRPr="00180A04">
        <w:rPr>
          <w:rFonts w:ascii="Times New Roman" w:hAnsi="Times New Roman" w:cs="Times New Roman"/>
          <w:sz w:val="28"/>
          <w:szCs w:val="28"/>
          <w:lang w:val="uk-UA"/>
        </w:rPr>
        <w:t xml:space="preserve">«4. Спеціальні </w:t>
      </w:r>
      <w:r w:rsidRPr="00180A04">
        <w:rPr>
          <w:rFonts w:ascii="Times New Roman" w:hAnsi="Times New Roman" w:cs="Times New Roman"/>
          <w:sz w:val="28"/>
          <w:szCs w:val="28"/>
          <w:u w:val="single"/>
          <w:lang w:val="uk-UA"/>
        </w:rPr>
        <w:t>засоби</w:t>
      </w:r>
      <w:r w:rsidRPr="00180A04">
        <w:rPr>
          <w:rFonts w:ascii="Times New Roman" w:hAnsi="Times New Roman" w:cs="Times New Roman"/>
          <w:sz w:val="28"/>
          <w:szCs w:val="28"/>
          <w:lang w:val="uk-UA"/>
        </w:rPr>
        <w:t xml:space="preserve"> як поліцейські </w:t>
      </w:r>
      <w:r w:rsidRPr="00180A04">
        <w:rPr>
          <w:rFonts w:ascii="Times New Roman" w:hAnsi="Times New Roman" w:cs="Times New Roman"/>
          <w:sz w:val="28"/>
          <w:szCs w:val="28"/>
          <w:u w:val="single"/>
          <w:lang w:val="uk-UA"/>
        </w:rPr>
        <w:t>заходи</w:t>
      </w:r>
      <w:r w:rsidRPr="00180A04">
        <w:rPr>
          <w:rFonts w:ascii="Times New Roman" w:hAnsi="Times New Roman" w:cs="Times New Roman"/>
          <w:sz w:val="28"/>
          <w:szCs w:val="28"/>
          <w:lang w:val="uk-UA"/>
        </w:rPr>
        <w:t xml:space="preserve"> примусу – це </w:t>
      </w:r>
      <w:r w:rsidRPr="00180A04">
        <w:rPr>
          <w:rFonts w:ascii="Times New Roman" w:hAnsi="Times New Roman" w:cs="Times New Roman"/>
          <w:bCs/>
          <w:sz w:val="28"/>
          <w:szCs w:val="28"/>
          <w:lang w:val="uk-UA"/>
        </w:rPr>
        <w:t xml:space="preserve">сукупність </w:t>
      </w:r>
      <w:r w:rsidRPr="00180A04">
        <w:rPr>
          <w:rFonts w:ascii="Times New Roman" w:hAnsi="Times New Roman" w:cs="Times New Roman"/>
          <w:sz w:val="28"/>
          <w:szCs w:val="28"/>
          <w:lang w:val="uk-UA"/>
        </w:rPr>
        <w:t>пристроїв, приладів і предметів,…» - тут порушення логіки та термінології. Засоби не можуть буди заходами, оскільки засоби – це предмети, а заходи – це дії.</w:t>
      </w:r>
    </w:p>
    <w:p w14:paraId="5619AA37" w14:textId="77777777" w:rsidR="00D03B6D" w:rsidRPr="00180A04" w:rsidRDefault="00D03B6D"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p>
    <w:p w14:paraId="77D0C8F9" w14:textId="180B50E2" w:rsidR="007D2425" w:rsidRPr="00180A04" w:rsidRDefault="000C132F" w:rsidP="00645088">
      <w:pPr>
        <w:widowControl w:val="0"/>
        <w:tabs>
          <w:tab w:val="left" w:pos="993"/>
        </w:tabs>
        <w:suppressAutoHyphens/>
        <w:spacing w:after="0" w:line="240" w:lineRule="auto"/>
        <w:jc w:val="both"/>
        <w:rPr>
          <w:rFonts w:ascii="Times New Roman" w:hAnsi="Times New Roman" w:cs="Times New Roman"/>
          <w:b/>
          <w:sz w:val="28"/>
          <w:szCs w:val="28"/>
          <w:shd w:val="clear" w:color="auto" w:fill="FFFFFF"/>
          <w:lang w:val="uk-UA"/>
        </w:rPr>
      </w:pPr>
      <w:r w:rsidRPr="00180A04">
        <w:rPr>
          <w:rFonts w:ascii="Times New Roman" w:hAnsi="Times New Roman" w:cs="Times New Roman"/>
          <w:b/>
          <w:sz w:val="28"/>
          <w:szCs w:val="28"/>
          <w:shd w:val="clear" w:color="auto" w:fill="FFFFFF"/>
          <w:lang w:val="uk-UA"/>
        </w:rPr>
        <w:t xml:space="preserve">Автори пропозицій </w:t>
      </w:r>
      <w:r w:rsidR="002022DF" w:rsidRPr="00180A04">
        <w:rPr>
          <w:rFonts w:ascii="Times New Roman" w:hAnsi="Times New Roman" w:cs="Times New Roman"/>
          <w:b/>
          <w:sz w:val="28"/>
          <w:szCs w:val="28"/>
          <w:shd w:val="clear" w:color="auto" w:fill="FFFFFF"/>
          <w:lang w:val="uk-UA"/>
        </w:rPr>
        <w:t xml:space="preserve">та зауважень </w:t>
      </w:r>
      <w:r w:rsidRPr="00180A04">
        <w:rPr>
          <w:rFonts w:ascii="Times New Roman" w:hAnsi="Times New Roman" w:cs="Times New Roman"/>
          <w:b/>
          <w:sz w:val="28"/>
          <w:szCs w:val="28"/>
          <w:shd w:val="clear" w:color="auto" w:fill="FFFFFF"/>
          <w:lang w:val="uk-UA"/>
        </w:rPr>
        <w:t>до законопроекту «Про Національну поліцію»</w:t>
      </w:r>
      <w:r w:rsidR="00E040A1">
        <w:rPr>
          <w:rFonts w:ascii="Times New Roman" w:hAnsi="Times New Roman" w:cs="Times New Roman"/>
          <w:b/>
          <w:sz w:val="28"/>
          <w:szCs w:val="28"/>
          <w:shd w:val="clear" w:color="auto" w:fill="FFFFFF"/>
          <w:lang w:val="uk-UA"/>
        </w:rPr>
        <w:t xml:space="preserve"> </w:t>
      </w:r>
      <w:r w:rsidR="00E040A1" w:rsidRPr="00180A04">
        <w:rPr>
          <w:rFonts w:ascii="Times New Roman" w:hAnsi="Times New Roman" w:cs="Times New Roman"/>
          <w:b/>
          <w:sz w:val="28"/>
          <w:szCs w:val="28"/>
          <w:shd w:val="clear" w:color="auto" w:fill="FFFFFF"/>
          <w:lang w:val="uk-UA"/>
        </w:rPr>
        <w:t>№2822</w:t>
      </w:r>
      <w:r w:rsidR="00E040A1">
        <w:rPr>
          <w:rFonts w:ascii="Times New Roman" w:hAnsi="Times New Roman" w:cs="Times New Roman"/>
          <w:b/>
          <w:sz w:val="28"/>
          <w:szCs w:val="28"/>
          <w:shd w:val="clear" w:color="auto" w:fill="FFFFFF"/>
          <w:lang w:val="uk-UA"/>
        </w:rPr>
        <w:t>:</w:t>
      </w:r>
    </w:p>
    <w:p w14:paraId="1FBAEE2C" w14:textId="77777777" w:rsidR="000C132F" w:rsidRPr="00645088" w:rsidRDefault="000C132F"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 xml:space="preserve">А.Блага - </w:t>
      </w:r>
      <w:r w:rsidRPr="00645088">
        <w:rPr>
          <w:rFonts w:ascii="Times New Roman" w:hAnsi="Times New Roman" w:cs="Times New Roman"/>
          <w:color w:val="000000"/>
          <w:sz w:val="28"/>
          <w:szCs w:val="28"/>
          <w:lang w:val="uk-UA"/>
        </w:rPr>
        <w:t>доцент кафедри кримінально-правових дисциплін</w:t>
      </w:r>
      <w:r w:rsidRPr="00645088">
        <w:rPr>
          <w:rFonts w:ascii="Times New Roman" w:hAnsi="Times New Roman" w:cs="Times New Roman"/>
          <w:sz w:val="28"/>
          <w:szCs w:val="28"/>
          <w:lang w:val="uk-UA"/>
        </w:rPr>
        <w:t xml:space="preserve"> </w:t>
      </w:r>
      <w:r w:rsidRPr="00645088">
        <w:rPr>
          <w:rFonts w:ascii="Times New Roman" w:hAnsi="Times New Roman" w:cs="Times New Roman"/>
          <w:color w:val="000000"/>
          <w:sz w:val="28"/>
          <w:szCs w:val="28"/>
          <w:lang w:val="uk-UA"/>
        </w:rPr>
        <w:t>Харківського національного університету внутрішніх справ, д.юрид.наук</w:t>
      </w:r>
    </w:p>
    <w:p w14:paraId="614FCF3F" w14:textId="77777777" w:rsidR="000C132F" w:rsidRPr="00645088" w:rsidRDefault="000C132F"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 xml:space="preserve">О.Бондаренко - </w:t>
      </w:r>
      <w:r w:rsidRPr="00645088">
        <w:rPr>
          <w:rFonts w:ascii="Times New Roman" w:hAnsi="Times New Roman" w:cs="Times New Roman"/>
          <w:sz w:val="28"/>
          <w:szCs w:val="28"/>
          <w:lang w:val="uk-UA"/>
        </w:rPr>
        <w:t>старший інспектор з питань реалізації національного превентивного механізму, Секретаріат Уповноваженого ВРУ з прав людини</w:t>
      </w:r>
    </w:p>
    <w:p w14:paraId="4DCE85BE" w14:textId="77777777" w:rsidR="000C132F" w:rsidRPr="00645088" w:rsidRDefault="000C132F"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А.Бущенко – виконавчий директор Української Гельсінської спілки з прав людини</w:t>
      </w:r>
    </w:p>
    <w:p w14:paraId="06EDAC68" w14:textId="77777777" w:rsidR="00822AD9" w:rsidRPr="00645088" w:rsidRDefault="00822AD9"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 xml:space="preserve">А.Галай - </w:t>
      </w:r>
      <w:r w:rsidRPr="00645088">
        <w:rPr>
          <w:rFonts w:ascii="Times New Roman" w:hAnsi="Times New Roman" w:cs="Times New Roman"/>
          <w:sz w:val="28"/>
          <w:szCs w:val="28"/>
          <w:lang w:val="uk-UA"/>
        </w:rPr>
        <w:t>завідувач кафедри адміністративно–правових дисциплін Національної академії прокуратури України, канд.юрид.наук</w:t>
      </w:r>
    </w:p>
    <w:p w14:paraId="66FBD836" w14:textId="77777777" w:rsidR="000C132F" w:rsidRPr="00645088" w:rsidRDefault="000C132F"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Д.Кобзін – директор Харківського інституту соціальних досліджень, канд.соц.наук</w:t>
      </w:r>
    </w:p>
    <w:p w14:paraId="66A285ED" w14:textId="77777777" w:rsidR="005B44E1" w:rsidRPr="00645088" w:rsidRDefault="005B44E1"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А.Корягіна – експерт Центру досліджень п</w:t>
      </w:r>
      <w:r w:rsidR="00EC54DF" w:rsidRPr="00645088">
        <w:rPr>
          <w:rFonts w:ascii="Times New Roman" w:hAnsi="Times New Roman" w:cs="Times New Roman"/>
          <w:sz w:val="28"/>
          <w:szCs w:val="28"/>
          <w:shd w:val="clear" w:color="auto" w:fill="FFFFFF"/>
          <w:lang w:val="uk-UA"/>
        </w:rPr>
        <w:t xml:space="preserve">равоохоронної діяльності, </w:t>
      </w:r>
      <w:r w:rsidR="00EC54DF" w:rsidRPr="00645088">
        <w:rPr>
          <w:rFonts w:ascii="Times New Roman" w:hAnsi="Times New Roman" w:cs="Times New Roman"/>
          <w:sz w:val="28"/>
          <w:szCs w:val="28"/>
          <w:shd w:val="clear" w:color="auto" w:fill="FFFFFF"/>
          <w:lang w:val="uk-UA"/>
        </w:rPr>
        <w:lastRenderedPageBreak/>
        <w:t>канд.</w:t>
      </w:r>
      <w:r w:rsidRPr="00645088">
        <w:rPr>
          <w:rFonts w:ascii="Times New Roman" w:hAnsi="Times New Roman" w:cs="Times New Roman"/>
          <w:sz w:val="28"/>
          <w:szCs w:val="28"/>
          <w:shd w:val="clear" w:color="auto" w:fill="FFFFFF"/>
          <w:lang w:val="uk-UA"/>
        </w:rPr>
        <w:t>юрид.наук</w:t>
      </w:r>
    </w:p>
    <w:p w14:paraId="03F8CE09" w14:textId="77777777" w:rsidR="002022DF" w:rsidRPr="00645088" w:rsidRDefault="000C132F"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 xml:space="preserve">О.Мартиненко – директор Центру досліджень правоохоронної діяльності, </w:t>
      </w:r>
      <w:r w:rsidRPr="00645088">
        <w:rPr>
          <w:rFonts w:ascii="Times New Roman" w:hAnsi="Times New Roman" w:cs="Times New Roman"/>
          <w:color w:val="000000"/>
          <w:sz w:val="28"/>
          <w:szCs w:val="28"/>
          <w:lang w:val="uk-UA"/>
        </w:rPr>
        <w:t>д.юрид.наук</w:t>
      </w:r>
      <w:r w:rsidRPr="00645088">
        <w:rPr>
          <w:rFonts w:ascii="Times New Roman" w:hAnsi="Times New Roman" w:cs="Times New Roman"/>
          <w:sz w:val="28"/>
          <w:szCs w:val="28"/>
          <w:shd w:val="clear" w:color="auto" w:fill="FFFFFF"/>
          <w:lang w:val="uk-UA"/>
        </w:rPr>
        <w:t xml:space="preserve"> </w:t>
      </w:r>
    </w:p>
    <w:p w14:paraId="7B04E930" w14:textId="77777777" w:rsidR="00933AE8" w:rsidRPr="00645088" w:rsidRDefault="002022DF" w:rsidP="00645088">
      <w:pPr>
        <w:widowControl w:val="0"/>
        <w:tabs>
          <w:tab w:val="left" w:pos="993"/>
        </w:tabs>
        <w:suppressAutoHyphens/>
        <w:spacing w:after="0" w:line="240" w:lineRule="auto"/>
        <w:jc w:val="both"/>
        <w:rPr>
          <w:rFonts w:ascii="Times New Roman" w:hAnsi="Times New Roman" w:cs="Times New Roman"/>
          <w:color w:val="000000"/>
          <w:sz w:val="28"/>
          <w:szCs w:val="28"/>
          <w:lang w:val="uk-UA"/>
        </w:rPr>
      </w:pPr>
      <w:r w:rsidRPr="00645088">
        <w:rPr>
          <w:rFonts w:ascii="Times New Roman" w:hAnsi="Times New Roman" w:cs="Times New Roman"/>
          <w:sz w:val="28"/>
          <w:szCs w:val="28"/>
          <w:shd w:val="clear" w:color="auto" w:fill="FFFFFF"/>
          <w:lang w:val="uk-UA"/>
        </w:rPr>
        <w:t xml:space="preserve">І.Осика - </w:t>
      </w:r>
      <w:r w:rsidRPr="00645088">
        <w:rPr>
          <w:rFonts w:ascii="Times New Roman" w:hAnsi="Times New Roman" w:cs="Times New Roman"/>
          <w:color w:val="000000"/>
          <w:sz w:val="28"/>
          <w:szCs w:val="28"/>
          <w:lang w:val="uk-UA"/>
        </w:rPr>
        <w:t xml:space="preserve">експерт Інституту прикладних гуманітарних досліджень, </w:t>
      </w:r>
      <w:r w:rsidR="00933AE8" w:rsidRPr="00645088">
        <w:rPr>
          <w:rFonts w:ascii="Times New Roman" w:hAnsi="Times New Roman" w:cs="Times New Roman"/>
          <w:color w:val="000000"/>
          <w:sz w:val="28"/>
          <w:szCs w:val="28"/>
          <w:lang w:val="uk-UA"/>
        </w:rPr>
        <w:t>канд.юрид.наук, магістр міжнародного та порівняльного права (LL.M)</w:t>
      </w:r>
    </w:p>
    <w:p w14:paraId="0672BFF1" w14:textId="77777777" w:rsidR="0001754B" w:rsidRPr="00645088" w:rsidRDefault="0001754B"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color w:val="000000"/>
          <w:sz w:val="28"/>
          <w:szCs w:val="28"/>
          <w:lang w:val="uk-UA"/>
        </w:rPr>
        <w:t>О.Салманова - начальник кафедри адміністративного права ХНУВС</w:t>
      </w:r>
      <w:r w:rsidRPr="00645088">
        <w:rPr>
          <w:rFonts w:ascii="Times New Roman" w:hAnsi="Times New Roman" w:cs="Times New Roman"/>
          <w:sz w:val="28"/>
          <w:szCs w:val="28"/>
          <w:shd w:val="clear" w:color="auto" w:fill="FFFFFF"/>
          <w:lang w:val="uk-UA"/>
        </w:rPr>
        <w:t>, канд.юрид.наук</w:t>
      </w:r>
    </w:p>
    <w:p w14:paraId="7B3A2A6F" w14:textId="77777777" w:rsidR="005B44E1" w:rsidRPr="00645088" w:rsidRDefault="005B44E1"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 xml:space="preserve">І.Яковець - </w:t>
      </w:r>
      <w:r w:rsidRPr="00645088">
        <w:rPr>
          <w:rFonts w:ascii="Times New Roman" w:hAnsi="Times New Roman" w:cs="Times New Roman"/>
          <w:sz w:val="28"/>
          <w:szCs w:val="28"/>
          <w:lang w:val="uk-UA"/>
        </w:rPr>
        <w:t xml:space="preserve">провідний науковий співробітник Науково-дослідного інституту вивчення проблем злочинності імені академіка В.В. Сташиса, </w:t>
      </w:r>
      <w:r w:rsidRPr="00645088">
        <w:rPr>
          <w:rFonts w:ascii="Times New Roman" w:hAnsi="Times New Roman" w:cs="Times New Roman"/>
          <w:color w:val="000000"/>
          <w:sz w:val="28"/>
          <w:szCs w:val="28"/>
          <w:lang w:val="uk-UA"/>
        </w:rPr>
        <w:t>д.юрид.наук</w:t>
      </w:r>
    </w:p>
    <w:p w14:paraId="017AD2C6" w14:textId="77777777" w:rsidR="000C132F" w:rsidRPr="00645088" w:rsidRDefault="000C132F" w:rsidP="00645088">
      <w:pPr>
        <w:widowControl w:val="0"/>
        <w:tabs>
          <w:tab w:val="left" w:pos="993"/>
        </w:tabs>
        <w:suppressAutoHyphens/>
        <w:spacing w:after="0" w:line="240" w:lineRule="auto"/>
        <w:jc w:val="both"/>
        <w:rPr>
          <w:rFonts w:ascii="Times New Roman" w:hAnsi="Times New Roman" w:cs="Times New Roman"/>
          <w:sz w:val="28"/>
          <w:szCs w:val="28"/>
          <w:shd w:val="clear" w:color="auto" w:fill="FFFFFF"/>
          <w:lang w:val="uk-UA"/>
        </w:rPr>
      </w:pPr>
      <w:r w:rsidRPr="00645088">
        <w:rPr>
          <w:rFonts w:ascii="Times New Roman" w:hAnsi="Times New Roman" w:cs="Times New Roman"/>
          <w:sz w:val="28"/>
          <w:szCs w:val="28"/>
          <w:shd w:val="clear" w:color="auto" w:fill="FFFFFF"/>
          <w:lang w:val="uk-UA"/>
        </w:rPr>
        <w:t xml:space="preserve">С.Щербіна </w:t>
      </w:r>
      <w:r w:rsidR="00EC54DF" w:rsidRPr="00645088">
        <w:rPr>
          <w:rFonts w:ascii="Times New Roman" w:hAnsi="Times New Roman" w:cs="Times New Roman"/>
          <w:sz w:val="28"/>
          <w:szCs w:val="28"/>
          <w:shd w:val="clear" w:color="auto" w:fill="FFFFFF"/>
          <w:lang w:val="uk-UA"/>
        </w:rPr>
        <w:t>– експерт Національної громадської платформи «Реформуємо МВС: прозорість та відповідальність»</w:t>
      </w:r>
    </w:p>
    <w:p w14:paraId="5FF49F83" w14:textId="77777777" w:rsidR="007D2425" w:rsidRPr="00180A04" w:rsidRDefault="007D2425" w:rsidP="00645088">
      <w:pPr>
        <w:widowControl w:val="0"/>
        <w:tabs>
          <w:tab w:val="left" w:pos="993"/>
        </w:tabs>
        <w:suppressAutoHyphens/>
        <w:spacing w:after="0" w:line="240" w:lineRule="auto"/>
        <w:jc w:val="both"/>
        <w:rPr>
          <w:rFonts w:ascii="Times New Roman" w:hAnsi="Times New Roman" w:cs="Times New Roman"/>
          <w:sz w:val="28"/>
          <w:szCs w:val="28"/>
          <w:lang w:val="uk-UA" w:eastAsia="ru-RU"/>
        </w:rPr>
      </w:pPr>
    </w:p>
    <w:sectPr w:rsidR="007D2425" w:rsidRPr="00180A04">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B4B9" w14:textId="77777777" w:rsidR="003B3150" w:rsidRDefault="003B3150" w:rsidP="00BE27A3">
      <w:pPr>
        <w:spacing w:after="0" w:line="240" w:lineRule="auto"/>
      </w:pPr>
      <w:r>
        <w:separator/>
      </w:r>
    </w:p>
  </w:endnote>
  <w:endnote w:type="continuationSeparator" w:id="0">
    <w:p w14:paraId="22C3A1D3" w14:textId="77777777" w:rsidR="003B3150" w:rsidRDefault="003B3150" w:rsidP="00BE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4B88" w14:textId="77777777" w:rsidR="002D0E85" w:rsidRDefault="002D0E85" w:rsidP="00876B0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E68A756" w14:textId="77777777" w:rsidR="002D0E85" w:rsidRDefault="002D0E8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2EA1" w14:textId="77777777" w:rsidR="002D0E85" w:rsidRDefault="002D0E85" w:rsidP="00876B0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71542">
      <w:rPr>
        <w:rStyle w:val="ae"/>
        <w:noProof/>
      </w:rPr>
      <w:t>2</w:t>
    </w:r>
    <w:r>
      <w:rPr>
        <w:rStyle w:val="ae"/>
      </w:rPr>
      <w:fldChar w:fldCharType="end"/>
    </w:r>
  </w:p>
  <w:p w14:paraId="4A052E18" w14:textId="77777777" w:rsidR="002D0E85" w:rsidRDefault="002D0E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8204C" w14:textId="77777777" w:rsidR="003B3150" w:rsidRDefault="003B3150" w:rsidP="00BE27A3">
      <w:pPr>
        <w:spacing w:after="0" w:line="240" w:lineRule="auto"/>
      </w:pPr>
      <w:r>
        <w:separator/>
      </w:r>
    </w:p>
  </w:footnote>
  <w:footnote w:type="continuationSeparator" w:id="0">
    <w:p w14:paraId="0575C860" w14:textId="77777777" w:rsidR="003B3150" w:rsidRDefault="003B3150" w:rsidP="00BE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7AF"/>
    <w:multiLevelType w:val="hybridMultilevel"/>
    <w:tmpl w:val="4C4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276DF"/>
    <w:multiLevelType w:val="hybridMultilevel"/>
    <w:tmpl w:val="84ECB6C2"/>
    <w:lvl w:ilvl="0" w:tplc="EC227C6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77F82"/>
    <w:multiLevelType w:val="hybridMultilevel"/>
    <w:tmpl w:val="D048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57607"/>
    <w:multiLevelType w:val="hybridMultilevel"/>
    <w:tmpl w:val="9A7AAB04"/>
    <w:lvl w:ilvl="0" w:tplc="EC227C6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EF"/>
    <w:rsid w:val="0001754B"/>
    <w:rsid w:val="00094CB5"/>
    <w:rsid w:val="00095B80"/>
    <w:rsid w:val="000C132F"/>
    <w:rsid w:val="000D6EED"/>
    <w:rsid w:val="000E0A89"/>
    <w:rsid w:val="000F061E"/>
    <w:rsid w:val="00180A04"/>
    <w:rsid w:val="001A20C8"/>
    <w:rsid w:val="001F1507"/>
    <w:rsid w:val="002022DF"/>
    <w:rsid w:val="0023332E"/>
    <w:rsid w:val="002A2D10"/>
    <w:rsid w:val="002C71D5"/>
    <w:rsid w:val="002D0E85"/>
    <w:rsid w:val="003039FD"/>
    <w:rsid w:val="00341476"/>
    <w:rsid w:val="00351A30"/>
    <w:rsid w:val="00392DBB"/>
    <w:rsid w:val="00397A85"/>
    <w:rsid w:val="003B3150"/>
    <w:rsid w:val="003D205E"/>
    <w:rsid w:val="003D711E"/>
    <w:rsid w:val="003E6A51"/>
    <w:rsid w:val="003F3FB0"/>
    <w:rsid w:val="00464650"/>
    <w:rsid w:val="00472976"/>
    <w:rsid w:val="004B7F0D"/>
    <w:rsid w:val="00514F08"/>
    <w:rsid w:val="0051612E"/>
    <w:rsid w:val="0057131F"/>
    <w:rsid w:val="00571542"/>
    <w:rsid w:val="005B44E1"/>
    <w:rsid w:val="005C1C2F"/>
    <w:rsid w:val="00605DED"/>
    <w:rsid w:val="006335EF"/>
    <w:rsid w:val="00645088"/>
    <w:rsid w:val="00667CFE"/>
    <w:rsid w:val="0069262B"/>
    <w:rsid w:val="00692E21"/>
    <w:rsid w:val="00695868"/>
    <w:rsid w:val="006C1EF6"/>
    <w:rsid w:val="006D64C3"/>
    <w:rsid w:val="006F2530"/>
    <w:rsid w:val="00731837"/>
    <w:rsid w:val="00760BE4"/>
    <w:rsid w:val="0078230F"/>
    <w:rsid w:val="00793E12"/>
    <w:rsid w:val="007A7523"/>
    <w:rsid w:val="007D2425"/>
    <w:rsid w:val="007E690D"/>
    <w:rsid w:val="007F7AEF"/>
    <w:rsid w:val="00822AD9"/>
    <w:rsid w:val="00823422"/>
    <w:rsid w:val="00841075"/>
    <w:rsid w:val="0085283C"/>
    <w:rsid w:val="00883357"/>
    <w:rsid w:val="00902716"/>
    <w:rsid w:val="009332E1"/>
    <w:rsid w:val="00933AE8"/>
    <w:rsid w:val="00946A80"/>
    <w:rsid w:val="00980868"/>
    <w:rsid w:val="0099722B"/>
    <w:rsid w:val="009A0F07"/>
    <w:rsid w:val="009C7919"/>
    <w:rsid w:val="009D4CA2"/>
    <w:rsid w:val="00A12350"/>
    <w:rsid w:val="00A1601C"/>
    <w:rsid w:val="00A476BC"/>
    <w:rsid w:val="00A62487"/>
    <w:rsid w:val="00A64543"/>
    <w:rsid w:val="00B14369"/>
    <w:rsid w:val="00B238FC"/>
    <w:rsid w:val="00B26007"/>
    <w:rsid w:val="00B82E9B"/>
    <w:rsid w:val="00BA3474"/>
    <w:rsid w:val="00BB6517"/>
    <w:rsid w:val="00BC644B"/>
    <w:rsid w:val="00BE27A3"/>
    <w:rsid w:val="00BE7E4F"/>
    <w:rsid w:val="00C11E29"/>
    <w:rsid w:val="00C437C6"/>
    <w:rsid w:val="00C76522"/>
    <w:rsid w:val="00CC4233"/>
    <w:rsid w:val="00CD1622"/>
    <w:rsid w:val="00CD2A6D"/>
    <w:rsid w:val="00D03B6D"/>
    <w:rsid w:val="00D91859"/>
    <w:rsid w:val="00E040A1"/>
    <w:rsid w:val="00E3275B"/>
    <w:rsid w:val="00E61105"/>
    <w:rsid w:val="00E95377"/>
    <w:rsid w:val="00EB3A42"/>
    <w:rsid w:val="00EC54DF"/>
    <w:rsid w:val="00EE1498"/>
    <w:rsid w:val="00F20103"/>
    <w:rsid w:val="00FA0D4C"/>
    <w:rsid w:val="00FC186E"/>
    <w:rsid w:val="00FD05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1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7AEF"/>
  </w:style>
  <w:style w:type="character" w:styleId="a3">
    <w:name w:val="annotation reference"/>
    <w:basedOn w:val="a0"/>
    <w:uiPriority w:val="99"/>
    <w:rsid w:val="00C11E29"/>
    <w:rPr>
      <w:rFonts w:cs="Times New Roman"/>
      <w:sz w:val="18"/>
    </w:rPr>
  </w:style>
  <w:style w:type="paragraph" w:styleId="a4">
    <w:name w:val="annotation text"/>
    <w:basedOn w:val="a"/>
    <w:link w:val="a5"/>
    <w:uiPriority w:val="99"/>
    <w:rsid w:val="00C11E29"/>
    <w:pPr>
      <w:spacing w:after="0" w:line="240" w:lineRule="auto"/>
    </w:pPr>
    <w:rPr>
      <w:rFonts w:ascii="Times New Roman" w:eastAsia="Times New Roman" w:hAnsi="Times New Roman" w:cs="Times New Roman"/>
      <w:sz w:val="24"/>
      <w:szCs w:val="24"/>
      <w:lang w:val="uk-UA"/>
    </w:rPr>
  </w:style>
  <w:style w:type="character" w:customStyle="1" w:styleId="a5">
    <w:name w:val="Текст примечания Знак"/>
    <w:basedOn w:val="a0"/>
    <w:link w:val="a4"/>
    <w:uiPriority w:val="99"/>
    <w:rsid w:val="00C11E29"/>
    <w:rPr>
      <w:rFonts w:ascii="Times New Roman" w:eastAsia="Times New Roman" w:hAnsi="Times New Roman" w:cs="Times New Roman"/>
      <w:sz w:val="24"/>
      <w:szCs w:val="24"/>
      <w:lang w:val="uk-UA"/>
    </w:rPr>
  </w:style>
  <w:style w:type="paragraph" w:styleId="a6">
    <w:name w:val="Balloon Text"/>
    <w:basedOn w:val="a"/>
    <w:link w:val="a7"/>
    <w:uiPriority w:val="99"/>
    <w:semiHidden/>
    <w:unhideWhenUsed/>
    <w:rsid w:val="00C11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E29"/>
    <w:rPr>
      <w:rFonts w:ascii="Tahoma" w:hAnsi="Tahoma" w:cs="Tahoma"/>
      <w:sz w:val="16"/>
      <w:szCs w:val="16"/>
    </w:rPr>
  </w:style>
  <w:style w:type="paragraph" w:styleId="a8">
    <w:name w:val="List Paragraph"/>
    <w:basedOn w:val="a"/>
    <w:uiPriority w:val="34"/>
    <w:qFormat/>
    <w:rsid w:val="009332E1"/>
    <w:pPr>
      <w:ind w:left="720"/>
      <w:contextualSpacing/>
    </w:pPr>
  </w:style>
  <w:style w:type="paragraph" w:customStyle="1" w:styleId="a9">
    <w:name w:val="Нормальний текст"/>
    <w:basedOn w:val="a"/>
    <w:uiPriority w:val="99"/>
    <w:rsid w:val="009332E1"/>
    <w:pPr>
      <w:spacing w:before="120" w:after="0" w:line="240" w:lineRule="auto"/>
      <w:ind w:firstLine="567"/>
      <w:jc w:val="both"/>
    </w:pPr>
    <w:rPr>
      <w:rFonts w:ascii="Antiqua" w:eastAsia="Times New Roman" w:hAnsi="Antiqua" w:cs="Times New Roman"/>
      <w:sz w:val="26"/>
      <w:szCs w:val="20"/>
      <w:lang w:val="uk-UA" w:eastAsia="ru-RU"/>
    </w:rPr>
  </w:style>
  <w:style w:type="paragraph" w:styleId="aa">
    <w:name w:val="header"/>
    <w:basedOn w:val="a"/>
    <w:link w:val="ab"/>
    <w:uiPriority w:val="99"/>
    <w:unhideWhenUsed/>
    <w:rsid w:val="00BE27A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BE27A3"/>
  </w:style>
  <w:style w:type="paragraph" w:styleId="ac">
    <w:name w:val="footer"/>
    <w:basedOn w:val="a"/>
    <w:link w:val="ad"/>
    <w:uiPriority w:val="99"/>
    <w:unhideWhenUsed/>
    <w:rsid w:val="00BE27A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BE27A3"/>
  </w:style>
  <w:style w:type="paragraph" w:styleId="HTML">
    <w:name w:val="HTML Preformatted"/>
    <w:basedOn w:val="a"/>
    <w:link w:val="HTML0"/>
    <w:uiPriority w:val="99"/>
    <w:rsid w:val="0073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31837"/>
    <w:rPr>
      <w:rFonts w:ascii="Courier New" w:eastAsia="Times New Roman" w:hAnsi="Courier New" w:cs="Courier New"/>
      <w:sz w:val="20"/>
      <w:szCs w:val="20"/>
      <w:lang w:eastAsia="ru-RU"/>
    </w:rPr>
  </w:style>
  <w:style w:type="character" w:styleId="ae">
    <w:name w:val="page number"/>
    <w:basedOn w:val="a0"/>
    <w:uiPriority w:val="99"/>
    <w:semiHidden/>
    <w:unhideWhenUsed/>
    <w:rsid w:val="002D0E85"/>
  </w:style>
  <w:style w:type="character" w:styleId="af">
    <w:name w:val="Hyperlink"/>
    <w:basedOn w:val="a0"/>
    <w:uiPriority w:val="99"/>
    <w:semiHidden/>
    <w:unhideWhenUsed/>
    <w:rsid w:val="005715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7AEF"/>
  </w:style>
  <w:style w:type="character" w:styleId="a3">
    <w:name w:val="annotation reference"/>
    <w:basedOn w:val="a0"/>
    <w:uiPriority w:val="99"/>
    <w:rsid w:val="00C11E29"/>
    <w:rPr>
      <w:rFonts w:cs="Times New Roman"/>
      <w:sz w:val="18"/>
    </w:rPr>
  </w:style>
  <w:style w:type="paragraph" w:styleId="a4">
    <w:name w:val="annotation text"/>
    <w:basedOn w:val="a"/>
    <w:link w:val="a5"/>
    <w:uiPriority w:val="99"/>
    <w:rsid w:val="00C11E29"/>
    <w:pPr>
      <w:spacing w:after="0" w:line="240" w:lineRule="auto"/>
    </w:pPr>
    <w:rPr>
      <w:rFonts w:ascii="Times New Roman" w:eastAsia="Times New Roman" w:hAnsi="Times New Roman" w:cs="Times New Roman"/>
      <w:sz w:val="24"/>
      <w:szCs w:val="24"/>
      <w:lang w:val="uk-UA"/>
    </w:rPr>
  </w:style>
  <w:style w:type="character" w:customStyle="1" w:styleId="a5">
    <w:name w:val="Текст примечания Знак"/>
    <w:basedOn w:val="a0"/>
    <w:link w:val="a4"/>
    <w:uiPriority w:val="99"/>
    <w:rsid w:val="00C11E29"/>
    <w:rPr>
      <w:rFonts w:ascii="Times New Roman" w:eastAsia="Times New Roman" w:hAnsi="Times New Roman" w:cs="Times New Roman"/>
      <w:sz w:val="24"/>
      <w:szCs w:val="24"/>
      <w:lang w:val="uk-UA"/>
    </w:rPr>
  </w:style>
  <w:style w:type="paragraph" w:styleId="a6">
    <w:name w:val="Balloon Text"/>
    <w:basedOn w:val="a"/>
    <w:link w:val="a7"/>
    <w:uiPriority w:val="99"/>
    <w:semiHidden/>
    <w:unhideWhenUsed/>
    <w:rsid w:val="00C11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E29"/>
    <w:rPr>
      <w:rFonts w:ascii="Tahoma" w:hAnsi="Tahoma" w:cs="Tahoma"/>
      <w:sz w:val="16"/>
      <w:szCs w:val="16"/>
    </w:rPr>
  </w:style>
  <w:style w:type="paragraph" w:styleId="a8">
    <w:name w:val="List Paragraph"/>
    <w:basedOn w:val="a"/>
    <w:uiPriority w:val="34"/>
    <w:qFormat/>
    <w:rsid w:val="009332E1"/>
    <w:pPr>
      <w:ind w:left="720"/>
      <w:contextualSpacing/>
    </w:pPr>
  </w:style>
  <w:style w:type="paragraph" w:customStyle="1" w:styleId="a9">
    <w:name w:val="Нормальний текст"/>
    <w:basedOn w:val="a"/>
    <w:uiPriority w:val="99"/>
    <w:rsid w:val="009332E1"/>
    <w:pPr>
      <w:spacing w:before="120" w:after="0" w:line="240" w:lineRule="auto"/>
      <w:ind w:firstLine="567"/>
      <w:jc w:val="both"/>
    </w:pPr>
    <w:rPr>
      <w:rFonts w:ascii="Antiqua" w:eastAsia="Times New Roman" w:hAnsi="Antiqua" w:cs="Times New Roman"/>
      <w:sz w:val="26"/>
      <w:szCs w:val="20"/>
      <w:lang w:val="uk-UA" w:eastAsia="ru-RU"/>
    </w:rPr>
  </w:style>
  <w:style w:type="paragraph" w:styleId="aa">
    <w:name w:val="header"/>
    <w:basedOn w:val="a"/>
    <w:link w:val="ab"/>
    <w:uiPriority w:val="99"/>
    <w:unhideWhenUsed/>
    <w:rsid w:val="00BE27A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BE27A3"/>
  </w:style>
  <w:style w:type="paragraph" w:styleId="ac">
    <w:name w:val="footer"/>
    <w:basedOn w:val="a"/>
    <w:link w:val="ad"/>
    <w:uiPriority w:val="99"/>
    <w:unhideWhenUsed/>
    <w:rsid w:val="00BE27A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BE27A3"/>
  </w:style>
  <w:style w:type="paragraph" w:styleId="HTML">
    <w:name w:val="HTML Preformatted"/>
    <w:basedOn w:val="a"/>
    <w:link w:val="HTML0"/>
    <w:uiPriority w:val="99"/>
    <w:rsid w:val="0073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31837"/>
    <w:rPr>
      <w:rFonts w:ascii="Courier New" w:eastAsia="Times New Roman" w:hAnsi="Courier New" w:cs="Courier New"/>
      <w:sz w:val="20"/>
      <w:szCs w:val="20"/>
      <w:lang w:eastAsia="ru-RU"/>
    </w:rPr>
  </w:style>
  <w:style w:type="character" w:styleId="ae">
    <w:name w:val="page number"/>
    <w:basedOn w:val="a0"/>
    <w:uiPriority w:val="99"/>
    <w:semiHidden/>
    <w:unhideWhenUsed/>
    <w:rsid w:val="002D0E85"/>
  </w:style>
  <w:style w:type="character" w:styleId="af">
    <w:name w:val="Hyperlink"/>
    <w:basedOn w:val="a0"/>
    <w:uiPriority w:val="99"/>
    <w:semiHidden/>
    <w:unhideWhenUsed/>
    <w:rsid w:val="00571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1755">
      <w:bodyDiv w:val="1"/>
      <w:marLeft w:val="0"/>
      <w:marRight w:val="0"/>
      <w:marTop w:val="0"/>
      <w:marBottom w:val="0"/>
      <w:divBdr>
        <w:top w:val="none" w:sz="0" w:space="0" w:color="auto"/>
        <w:left w:val="none" w:sz="0" w:space="0" w:color="auto"/>
        <w:bottom w:val="none" w:sz="0" w:space="0" w:color="auto"/>
        <w:right w:val="none" w:sz="0" w:space="0" w:color="auto"/>
      </w:divBdr>
      <w:divsChild>
        <w:div w:id="1328484431">
          <w:marLeft w:val="0"/>
          <w:marRight w:val="0"/>
          <w:marTop w:val="0"/>
          <w:marBottom w:val="0"/>
          <w:divBdr>
            <w:top w:val="none" w:sz="0" w:space="0" w:color="auto"/>
            <w:left w:val="none" w:sz="0" w:space="0" w:color="auto"/>
            <w:bottom w:val="none" w:sz="0" w:space="0" w:color="auto"/>
            <w:right w:val="none" w:sz="0" w:space="0" w:color="auto"/>
          </w:divBdr>
        </w:div>
        <w:div w:id="1081871916">
          <w:marLeft w:val="0"/>
          <w:marRight w:val="0"/>
          <w:marTop w:val="0"/>
          <w:marBottom w:val="0"/>
          <w:divBdr>
            <w:top w:val="none" w:sz="0" w:space="0" w:color="auto"/>
            <w:left w:val="none" w:sz="0" w:space="0" w:color="auto"/>
            <w:bottom w:val="none" w:sz="0" w:space="0" w:color="auto"/>
            <w:right w:val="none" w:sz="0" w:space="0" w:color="auto"/>
          </w:divBdr>
        </w:div>
        <w:div w:id="811681164">
          <w:marLeft w:val="0"/>
          <w:marRight w:val="0"/>
          <w:marTop w:val="0"/>
          <w:marBottom w:val="0"/>
          <w:divBdr>
            <w:top w:val="none" w:sz="0" w:space="0" w:color="auto"/>
            <w:left w:val="none" w:sz="0" w:space="0" w:color="auto"/>
            <w:bottom w:val="none" w:sz="0" w:space="0" w:color="auto"/>
            <w:right w:val="none" w:sz="0" w:space="0" w:color="auto"/>
          </w:divBdr>
        </w:div>
      </w:divsChild>
    </w:div>
    <w:div w:id="1821849132">
      <w:bodyDiv w:val="1"/>
      <w:marLeft w:val="0"/>
      <w:marRight w:val="0"/>
      <w:marTop w:val="0"/>
      <w:marBottom w:val="0"/>
      <w:divBdr>
        <w:top w:val="none" w:sz="0" w:space="0" w:color="auto"/>
        <w:left w:val="none" w:sz="0" w:space="0" w:color="auto"/>
        <w:bottom w:val="none" w:sz="0" w:space="0" w:color="auto"/>
        <w:right w:val="none" w:sz="0" w:space="0" w:color="auto"/>
      </w:divBdr>
      <w:divsChild>
        <w:div w:id="519590230">
          <w:marLeft w:val="0"/>
          <w:marRight w:val="0"/>
          <w:marTop w:val="0"/>
          <w:marBottom w:val="0"/>
          <w:divBdr>
            <w:top w:val="none" w:sz="0" w:space="0" w:color="auto"/>
            <w:left w:val="none" w:sz="0" w:space="0" w:color="auto"/>
            <w:bottom w:val="none" w:sz="0" w:space="0" w:color="auto"/>
            <w:right w:val="none" w:sz="0" w:space="0" w:color="auto"/>
          </w:divBdr>
          <w:divsChild>
            <w:div w:id="1169831507">
              <w:marLeft w:val="0"/>
              <w:marRight w:val="0"/>
              <w:marTop w:val="0"/>
              <w:marBottom w:val="0"/>
              <w:divBdr>
                <w:top w:val="none" w:sz="0" w:space="0" w:color="auto"/>
                <w:left w:val="none" w:sz="0" w:space="0" w:color="auto"/>
                <w:bottom w:val="none" w:sz="0" w:space="0" w:color="auto"/>
                <w:right w:val="none" w:sz="0" w:space="0" w:color="auto"/>
              </w:divBdr>
            </w:div>
            <w:div w:id="814566394">
              <w:marLeft w:val="0"/>
              <w:marRight w:val="0"/>
              <w:marTop w:val="0"/>
              <w:marBottom w:val="0"/>
              <w:divBdr>
                <w:top w:val="none" w:sz="0" w:space="0" w:color="auto"/>
                <w:left w:val="none" w:sz="0" w:space="0" w:color="auto"/>
                <w:bottom w:val="none" w:sz="0" w:space="0" w:color="auto"/>
                <w:right w:val="none" w:sz="0" w:space="0" w:color="auto"/>
              </w:divBdr>
            </w:div>
            <w:div w:id="1253389140">
              <w:marLeft w:val="0"/>
              <w:marRight w:val="0"/>
              <w:marTop w:val="0"/>
              <w:marBottom w:val="0"/>
              <w:divBdr>
                <w:top w:val="none" w:sz="0" w:space="0" w:color="auto"/>
                <w:left w:val="none" w:sz="0" w:space="0" w:color="auto"/>
                <w:bottom w:val="none" w:sz="0" w:space="0" w:color="auto"/>
                <w:right w:val="none" w:sz="0" w:space="0" w:color="auto"/>
              </w:divBdr>
            </w:div>
            <w:div w:id="10906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12687</Words>
  <Characters>7233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User10</cp:lastModifiedBy>
  <cp:revision>8</cp:revision>
  <cp:lastPrinted>2015-05-19T16:49:00Z</cp:lastPrinted>
  <dcterms:created xsi:type="dcterms:W3CDTF">2015-05-17T20:49:00Z</dcterms:created>
  <dcterms:modified xsi:type="dcterms:W3CDTF">2015-05-19T17:16:00Z</dcterms:modified>
</cp:coreProperties>
</file>